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947D4" w:rsidRPr="00C947D4" w:rsidRDefault="00C947D4" w:rsidP="00C947D4">
      <w:pPr>
        <w:widowControl/>
        <w:spacing w:line="580" w:lineRule="exact"/>
        <w:jc w:val="left"/>
        <w:rPr>
          <w:rFonts w:ascii="黑体" w:eastAsia="黑体" w:hAnsi="黑体" w:cs="宋体"/>
          <w:kern w:val="0"/>
          <w:sz w:val="32"/>
          <w:szCs w:val="32"/>
        </w:rPr>
      </w:pPr>
      <w:r w:rsidRPr="00C947D4">
        <w:rPr>
          <w:rFonts w:ascii="黑体" w:eastAsia="黑体" w:hAnsi="黑体" w:cs="宋体" w:hint="eastAsia"/>
          <w:kern w:val="0"/>
          <w:sz w:val="32"/>
          <w:szCs w:val="32"/>
        </w:rPr>
        <w:t>附件1</w:t>
      </w:r>
    </w:p>
    <w:p w:rsidR="00C947D4" w:rsidRDefault="002C3661" w:rsidP="002C3661">
      <w:pPr>
        <w:jc w:val="center"/>
        <w:rPr>
          <w:rFonts w:ascii="方正小标宋简体" w:eastAsia="方正小标宋简体" w:hAnsi="黑体" w:cs="Times New Roman"/>
          <w:sz w:val="36"/>
          <w:szCs w:val="36"/>
        </w:rPr>
      </w:pPr>
      <w:r w:rsidRPr="002C3661">
        <w:rPr>
          <w:rFonts w:ascii="方正小标宋简体" w:eastAsia="方正小标宋简体" w:hAnsi="黑体" w:cs="Times New Roman" w:hint="eastAsia"/>
          <w:sz w:val="36"/>
          <w:szCs w:val="36"/>
        </w:rPr>
        <w:t>铭</w:t>
      </w:r>
      <w:proofErr w:type="gramStart"/>
      <w:r w:rsidRPr="002C3661">
        <w:rPr>
          <w:rFonts w:ascii="方正小标宋简体" w:eastAsia="方正小标宋简体" w:hAnsi="黑体" w:cs="Times New Roman" w:hint="eastAsia"/>
          <w:sz w:val="36"/>
          <w:szCs w:val="36"/>
        </w:rPr>
        <w:t>初心强师德</w:t>
      </w:r>
      <w:proofErr w:type="gramEnd"/>
      <w:r w:rsidRPr="002C3661">
        <w:rPr>
          <w:rFonts w:ascii="方正小标宋简体" w:eastAsia="方正小标宋简体" w:hAnsi="黑体" w:cs="Times New Roman" w:hint="eastAsia"/>
          <w:sz w:val="36"/>
          <w:szCs w:val="36"/>
        </w:rPr>
        <w:t xml:space="preserve"> 铸忠魂展担当,争做新时代‘大先生’”专题网络培训课程列表</w:t>
      </w:r>
    </w:p>
    <w:p w:rsidR="002C3661" w:rsidRDefault="002C3661" w:rsidP="00C947D4">
      <w:pPr>
        <w:ind w:firstLineChars="200" w:firstLine="420"/>
        <w:rPr>
          <w:rFonts w:ascii="Times New Roman" w:eastAsia="仿宋_GB2312" w:hAnsi="Times New Roman" w:cs="Times New Roman"/>
          <w:kern w:val="0"/>
        </w:rPr>
      </w:pPr>
    </w:p>
    <w:tbl>
      <w:tblPr>
        <w:tblW w:w="54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3"/>
        <w:gridCol w:w="985"/>
        <w:gridCol w:w="5529"/>
        <w:gridCol w:w="1032"/>
      </w:tblGrid>
      <w:tr w:rsidR="002C3661" w:rsidTr="00297136">
        <w:trPr>
          <w:cantSplit/>
          <w:trHeight w:val="457"/>
          <w:jc w:val="center"/>
        </w:trPr>
        <w:tc>
          <w:tcPr>
            <w:tcW w:w="5000" w:type="pct"/>
            <w:gridSpan w:val="4"/>
            <w:shd w:val="clear" w:color="auto" w:fill="D9D9D9"/>
            <w:vAlign w:val="center"/>
          </w:tcPr>
          <w:p w:rsidR="002C3661" w:rsidRDefault="002C3661" w:rsidP="006C5EC6">
            <w:pPr>
              <w:adjustRightInd w:val="0"/>
              <w:snapToGrid w:val="0"/>
              <w:spacing w:line="280" w:lineRule="exact"/>
              <w:jc w:val="center"/>
              <w:rPr>
                <w:rFonts w:ascii="黑体" w:eastAsia="黑体" w:hAnsi="黑体" w:cs="Times New Roman"/>
                <w:bCs/>
                <w:sz w:val="24"/>
              </w:rPr>
            </w:pPr>
            <w:r>
              <w:rPr>
                <w:rFonts w:ascii="黑体" w:eastAsia="黑体" w:hAnsi="黑体" w:cs="Times New Roman" w:hint="eastAsia"/>
                <w:bCs/>
                <w:sz w:val="28"/>
                <w:szCs w:val="28"/>
              </w:rPr>
              <w:t>第一模块  习近平总书记关于教育的论述</w:t>
            </w:r>
          </w:p>
        </w:tc>
      </w:tr>
      <w:tr w:rsidR="002C3661" w:rsidTr="006C5EC6">
        <w:trPr>
          <w:cantSplit/>
          <w:trHeight w:val="567"/>
          <w:jc w:val="center"/>
        </w:trPr>
        <w:tc>
          <w:tcPr>
            <w:tcW w:w="2471" w:type="pct"/>
            <w:vAlign w:val="center"/>
          </w:tcPr>
          <w:p w:rsidR="002C3661" w:rsidRDefault="002C3661" w:rsidP="002C3661">
            <w:pPr>
              <w:spacing w:line="280" w:lineRule="exact"/>
              <w:jc w:val="center"/>
              <w:rPr>
                <w:rFonts w:ascii="Times New Roman" w:eastAsia="仿宋_GB2312" w:hAnsi="Times New Roman" w:cs="Times New Roman"/>
                <w:b/>
                <w:sz w:val="24"/>
              </w:rPr>
            </w:pPr>
            <w:r>
              <w:rPr>
                <w:rFonts w:ascii="Times New Roman" w:eastAsia="仿宋_GB2312" w:hAnsi="Times New Roman" w:cs="Times New Roman"/>
                <w:b/>
                <w:sz w:val="24"/>
              </w:rPr>
              <w:t>课程名称</w:t>
            </w:r>
          </w:p>
        </w:tc>
        <w:tc>
          <w:tcPr>
            <w:tcW w:w="330" w:type="pct"/>
            <w:vAlign w:val="center"/>
          </w:tcPr>
          <w:p w:rsidR="002C3661" w:rsidRDefault="002C3661" w:rsidP="002C3661">
            <w:pPr>
              <w:spacing w:line="280" w:lineRule="exact"/>
              <w:jc w:val="center"/>
              <w:rPr>
                <w:rFonts w:ascii="Times New Roman" w:eastAsia="仿宋_GB2312" w:hAnsi="Times New Roman" w:cs="Times New Roman"/>
                <w:b/>
                <w:sz w:val="24"/>
              </w:rPr>
            </w:pPr>
            <w:r>
              <w:rPr>
                <w:rFonts w:ascii="Times New Roman" w:eastAsia="仿宋_GB2312" w:hAnsi="Times New Roman" w:cs="Times New Roman"/>
                <w:b/>
                <w:sz w:val="24"/>
              </w:rPr>
              <w:t>主讲人</w:t>
            </w:r>
          </w:p>
        </w:tc>
        <w:tc>
          <w:tcPr>
            <w:tcW w:w="1853" w:type="pct"/>
            <w:vAlign w:val="center"/>
          </w:tcPr>
          <w:p w:rsidR="002C3661" w:rsidRDefault="002C3661" w:rsidP="002C3661">
            <w:pPr>
              <w:spacing w:line="280" w:lineRule="exact"/>
              <w:jc w:val="center"/>
              <w:rPr>
                <w:rFonts w:ascii="Times New Roman" w:eastAsia="仿宋_GB2312" w:hAnsi="Times New Roman" w:cs="Times New Roman"/>
                <w:b/>
                <w:sz w:val="24"/>
              </w:rPr>
            </w:pPr>
            <w:r>
              <w:rPr>
                <w:rFonts w:ascii="Times New Roman" w:eastAsia="仿宋_GB2312" w:hAnsi="Times New Roman" w:cs="Times New Roman"/>
                <w:b/>
                <w:sz w:val="24"/>
              </w:rPr>
              <w:t>单位及职务</w:t>
            </w:r>
          </w:p>
        </w:tc>
        <w:tc>
          <w:tcPr>
            <w:tcW w:w="346" w:type="pct"/>
            <w:vAlign w:val="center"/>
          </w:tcPr>
          <w:p w:rsidR="002C3661" w:rsidRDefault="002C3661" w:rsidP="002C3661">
            <w:pPr>
              <w:spacing w:line="280" w:lineRule="exact"/>
              <w:jc w:val="center"/>
              <w:rPr>
                <w:rFonts w:ascii="Times New Roman" w:eastAsia="仿宋_GB2312" w:hAnsi="Times New Roman" w:cs="Times New Roman"/>
                <w:b/>
                <w:sz w:val="24"/>
              </w:rPr>
            </w:pPr>
            <w:r>
              <w:rPr>
                <w:rFonts w:ascii="Times New Roman" w:eastAsia="仿宋_GB2312" w:hAnsi="Times New Roman" w:cs="Times New Roman"/>
                <w:b/>
                <w:sz w:val="24"/>
              </w:rPr>
              <w:t>时长</w:t>
            </w:r>
          </w:p>
          <w:p w:rsidR="002C3661" w:rsidRDefault="002C3661" w:rsidP="002C3661">
            <w:pPr>
              <w:spacing w:line="280" w:lineRule="exact"/>
              <w:jc w:val="center"/>
              <w:rPr>
                <w:rFonts w:ascii="Times New Roman" w:eastAsia="仿宋_GB2312" w:hAnsi="Times New Roman" w:cs="Times New Roman"/>
                <w:b/>
                <w:sz w:val="24"/>
              </w:rPr>
            </w:pPr>
            <w:r>
              <w:rPr>
                <w:rFonts w:ascii="Times New Roman" w:eastAsia="仿宋_GB2312" w:hAnsi="Times New Roman" w:cs="Times New Roman" w:hint="eastAsia"/>
                <w:b/>
                <w:sz w:val="20"/>
                <w:szCs w:val="20"/>
              </w:rPr>
              <w:t>（</w:t>
            </w:r>
            <w:r>
              <w:rPr>
                <w:rFonts w:ascii="Times New Roman" w:eastAsia="仿宋_GB2312" w:hAnsi="Times New Roman" w:cs="Times New Roman"/>
                <w:b/>
                <w:sz w:val="20"/>
                <w:szCs w:val="20"/>
              </w:rPr>
              <w:t>分钟</w:t>
            </w:r>
            <w:r>
              <w:rPr>
                <w:rFonts w:ascii="Times New Roman" w:eastAsia="仿宋_GB2312" w:hAnsi="Times New Roman" w:cs="Times New Roman" w:hint="eastAsia"/>
                <w:b/>
                <w:sz w:val="20"/>
                <w:szCs w:val="20"/>
              </w:rPr>
              <w:t>）</w:t>
            </w:r>
          </w:p>
        </w:tc>
      </w:tr>
      <w:tr w:rsidR="002C3661" w:rsidTr="006C5EC6">
        <w:trPr>
          <w:cantSplit/>
          <w:trHeight w:val="430"/>
          <w:jc w:val="center"/>
        </w:trPr>
        <w:tc>
          <w:tcPr>
            <w:tcW w:w="2471"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hint="eastAsia"/>
                <w:kern w:val="0"/>
                <w:sz w:val="24"/>
              </w:rPr>
              <w:t>学习习近平总书记关于教育的“九个坚持”重要论述</w:t>
            </w:r>
          </w:p>
        </w:tc>
        <w:tc>
          <w:tcPr>
            <w:tcW w:w="330"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邓传淮</w:t>
            </w:r>
          </w:p>
        </w:tc>
        <w:tc>
          <w:tcPr>
            <w:tcW w:w="1853" w:type="pct"/>
            <w:vAlign w:val="center"/>
          </w:tcPr>
          <w:p w:rsidR="002C3661" w:rsidRDefault="002C3661" w:rsidP="002C3661">
            <w:pPr>
              <w:adjustRightInd w:val="0"/>
              <w:snapToGrid w:val="0"/>
              <w:spacing w:line="280" w:lineRule="exact"/>
              <w:rPr>
                <w:rFonts w:ascii="Times New Roman" w:eastAsia="仿宋_GB2312" w:hAnsi="Times New Roman" w:cs="Times New Roman"/>
                <w:kern w:val="0"/>
                <w:sz w:val="24"/>
              </w:rPr>
            </w:pPr>
            <w:r>
              <w:rPr>
                <w:rFonts w:ascii="Times New Roman" w:eastAsia="仿宋_GB2312" w:hAnsi="Times New Roman" w:cs="Times New Roman" w:hint="eastAsia"/>
                <w:kern w:val="0"/>
                <w:sz w:val="24"/>
              </w:rPr>
              <w:t>教育部政策法规司司长</w:t>
            </w:r>
          </w:p>
        </w:tc>
        <w:tc>
          <w:tcPr>
            <w:tcW w:w="346"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47</w:t>
            </w:r>
          </w:p>
        </w:tc>
      </w:tr>
      <w:tr w:rsidR="002C3661" w:rsidTr="006C5EC6">
        <w:trPr>
          <w:cantSplit/>
          <w:trHeight w:val="567"/>
          <w:jc w:val="center"/>
        </w:trPr>
        <w:tc>
          <w:tcPr>
            <w:tcW w:w="2471" w:type="pct"/>
            <w:vAlign w:val="center"/>
          </w:tcPr>
          <w:p w:rsidR="006C5EC6" w:rsidRDefault="002C3661" w:rsidP="006C5EC6">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kern w:val="0"/>
                <w:sz w:val="24"/>
              </w:rPr>
              <w:t>教育大计</w:t>
            </w:r>
            <w:r>
              <w:rPr>
                <w:rFonts w:ascii="Times New Roman" w:eastAsia="仿宋_GB2312" w:hAnsi="Times New Roman" w:cs="Times New Roman"/>
                <w:kern w:val="0"/>
                <w:sz w:val="24"/>
              </w:rPr>
              <w:t xml:space="preserve"> </w:t>
            </w:r>
            <w:r>
              <w:rPr>
                <w:rFonts w:ascii="Times New Roman" w:eastAsia="仿宋_GB2312" w:hAnsi="Times New Roman" w:cs="Times New Roman"/>
                <w:kern w:val="0"/>
                <w:sz w:val="24"/>
              </w:rPr>
              <w:t>教师为本</w:t>
            </w:r>
          </w:p>
          <w:p w:rsidR="002C3661" w:rsidRDefault="002C3661" w:rsidP="006C5EC6">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kern w:val="0"/>
                <w:sz w:val="24"/>
              </w:rPr>
              <w:t>—</w:t>
            </w:r>
            <w:r>
              <w:rPr>
                <w:rFonts w:ascii="Times New Roman" w:eastAsia="仿宋_GB2312" w:hAnsi="Times New Roman" w:cs="Times New Roman"/>
                <w:kern w:val="0"/>
                <w:sz w:val="24"/>
              </w:rPr>
              <w:t>深入学习贯彻习近平总书记关于教育发展和教师工作的重要论述</w:t>
            </w:r>
          </w:p>
        </w:tc>
        <w:tc>
          <w:tcPr>
            <w:tcW w:w="330"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高书国</w:t>
            </w:r>
          </w:p>
        </w:tc>
        <w:tc>
          <w:tcPr>
            <w:tcW w:w="1853" w:type="pct"/>
            <w:vAlign w:val="center"/>
          </w:tcPr>
          <w:p w:rsidR="002C3661" w:rsidRDefault="002C3661" w:rsidP="002C3661">
            <w:pPr>
              <w:adjustRightInd w:val="0"/>
              <w:snapToGrid w:val="0"/>
              <w:spacing w:line="280" w:lineRule="exact"/>
              <w:rPr>
                <w:rFonts w:ascii="Times New Roman" w:eastAsia="仿宋_GB2312" w:hAnsi="Times New Roman" w:cs="Times New Roman"/>
                <w:kern w:val="0"/>
                <w:sz w:val="24"/>
              </w:rPr>
            </w:pPr>
            <w:r>
              <w:rPr>
                <w:rFonts w:ascii="Times New Roman" w:eastAsia="仿宋_GB2312" w:hAnsi="Times New Roman" w:cs="Times New Roman"/>
                <w:kern w:val="0"/>
                <w:sz w:val="24"/>
              </w:rPr>
              <w:t>中国教育学会副秘书长、研究员</w:t>
            </w:r>
          </w:p>
        </w:tc>
        <w:tc>
          <w:tcPr>
            <w:tcW w:w="346"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101</w:t>
            </w:r>
          </w:p>
        </w:tc>
      </w:tr>
      <w:tr w:rsidR="002C3661" w:rsidTr="006C5EC6">
        <w:trPr>
          <w:cantSplit/>
          <w:trHeight w:val="567"/>
          <w:jc w:val="center"/>
        </w:trPr>
        <w:tc>
          <w:tcPr>
            <w:tcW w:w="2471"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hint="eastAsia"/>
                <w:kern w:val="0"/>
                <w:sz w:val="24"/>
              </w:rPr>
              <w:t>深入学习习近平总书记关于教育的重要论述</w:t>
            </w:r>
            <w:r>
              <w:rPr>
                <w:rFonts w:ascii="Times New Roman" w:eastAsia="仿宋_GB2312" w:hAnsi="Times New Roman" w:cs="Times New Roman" w:hint="eastAsia"/>
                <w:kern w:val="0"/>
                <w:sz w:val="24"/>
              </w:rPr>
              <w:t xml:space="preserve"> </w:t>
            </w:r>
            <w:r>
              <w:rPr>
                <w:rFonts w:ascii="Times New Roman" w:eastAsia="仿宋_GB2312" w:hAnsi="Times New Roman" w:cs="Times New Roman" w:hint="eastAsia"/>
                <w:kern w:val="0"/>
                <w:sz w:val="24"/>
              </w:rPr>
              <w:t>把握高校改革发展面临的新形势新任务</w:t>
            </w:r>
          </w:p>
        </w:tc>
        <w:tc>
          <w:tcPr>
            <w:tcW w:w="330"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巫志刚</w:t>
            </w:r>
          </w:p>
        </w:tc>
        <w:tc>
          <w:tcPr>
            <w:tcW w:w="1853" w:type="pct"/>
            <w:vAlign w:val="center"/>
          </w:tcPr>
          <w:p w:rsidR="002C3661" w:rsidRDefault="002C3661" w:rsidP="002C3661">
            <w:pPr>
              <w:adjustRightInd w:val="0"/>
              <w:snapToGrid w:val="0"/>
              <w:spacing w:line="280" w:lineRule="exact"/>
              <w:rPr>
                <w:rFonts w:ascii="Times New Roman" w:eastAsia="仿宋_GB2312" w:hAnsi="Times New Roman" w:cs="Times New Roman"/>
                <w:kern w:val="0"/>
                <w:sz w:val="24"/>
              </w:rPr>
            </w:pPr>
            <w:r>
              <w:rPr>
                <w:rFonts w:ascii="Times New Roman" w:eastAsia="仿宋_GB2312" w:hAnsi="Times New Roman" w:cs="Times New Roman" w:hint="eastAsia"/>
                <w:kern w:val="0"/>
                <w:sz w:val="24"/>
              </w:rPr>
              <w:t>教育部政策法规司综合研究处处长</w:t>
            </w:r>
          </w:p>
        </w:tc>
        <w:tc>
          <w:tcPr>
            <w:tcW w:w="346"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121</w:t>
            </w:r>
          </w:p>
        </w:tc>
      </w:tr>
      <w:tr w:rsidR="002C3661" w:rsidTr="006C5EC6">
        <w:trPr>
          <w:cantSplit/>
          <w:trHeight w:val="567"/>
          <w:jc w:val="center"/>
        </w:trPr>
        <w:tc>
          <w:tcPr>
            <w:tcW w:w="2471" w:type="pct"/>
            <w:vAlign w:val="center"/>
          </w:tcPr>
          <w:p w:rsidR="006C5EC6" w:rsidRDefault="002C3661" w:rsidP="006C5EC6">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hint="eastAsia"/>
                <w:kern w:val="0"/>
                <w:sz w:val="24"/>
              </w:rPr>
              <w:t>做人师与经师统一者</w:t>
            </w:r>
          </w:p>
          <w:p w:rsidR="002C3661" w:rsidRDefault="002C3661" w:rsidP="006C5EC6">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hint="eastAsia"/>
                <w:kern w:val="0"/>
                <w:sz w:val="24"/>
              </w:rPr>
              <w:t>—学习习近平总书记在中国人民大学考察时的重要讲话精神</w:t>
            </w:r>
          </w:p>
        </w:tc>
        <w:tc>
          <w:tcPr>
            <w:tcW w:w="330"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卢黎歌</w:t>
            </w:r>
          </w:p>
        </w:tc>
        <w:tc>
          <w:tcPr>
            <w:tcW w:w="1853" w:type="pct"/>
            <w:vAlign w:val="center"/>
          </w:tcPr>
          <w:p w:rsidR="002C3661" w:rsidRDefault="002C3661" w:rsidP="002C3661">
            <w:pPr>
              <w:adjustRightInd w:val="0"/>
              <w:snapToGrid w:val="0"/>
              <w:spacing w:line="280" w:lineRule="exact"/>
              <w:rPr>
                <w:rFonts w:ascii="Times New Roman" w:eastAsia="仿宋_GB2312" w:hAnsi="Times New Roman" w:cs="Times New Roman"/>
                <w:kern w:val="0"/>
                <w:sz w:val="24"/>
              </w:rPr>
            </w:pPr>
            <w:r>
              <w:rPr>
                <w:rFonts w:ascii="Times New Roman" w:eastAsia="仿宋_GB2312" w:hAnsi="Times New Roman" w:cs="Times New Roman" w:hint="eastAsia"/>
                <w:kern w:val="0"/>
                <w:sz w:val="24"/>
              </w:rPr>
              <w:t>西安交通大学马克思主义学院二级教授</w:t>
            </w:r>
          </w:p>
        </w:tc>
        <w:tc>
          <w:tcPr>
            <w:tcW w:w="346"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100</w:t>
            </w:r>
          </w:p>
        </w:tc>
      </w:tr>
      <w:tr w:rsidR="002C3661" w:rsidTr="006C5EC6">
        <w:trPr>
          <w:cantSplit/>
          <w:trHeight w:val="567"/>
          <w:jc w:val="center"/>
        </w:trPr>
        <w:tc>
          <w:tcPr>
            <w:tcW w:w="2471" w:type="pct"/>
            <w:vAlign w:val="center"/>
          </w:tcPr>
          <w:p w:rsidR="006C5EC6" w:rsidRDefault="002C3661" w:rsidP="006C5EC6">
            <w:pPr>
              <w:widowControl/>
              <w:spacing w:line="280" w:lineRule="exact"/>
              <w:jc w:val="left"/>
              <w:textAlignment w:val="center"/>
              <w:rPr>
                <w:rFonts w:ascii="Times New Roman" w:eastAsia="仿宋_GB2312" w:hAnsi="Times New Roman" w:cs="Times New Roman"/>
                <w:sz w:val="24"/>
              </w:rPr>
            </w:pPr>
            <w:r>
              <w:rPr>
                <w:rFonts w:ascii="Times New Roman" w:eastAsia="仿宋_GB2312" w:hAnsi="Times New Roman" w:cs="Times New Roman" w:hint="eastAsia"/>
                <w:sz w:val="24"/>
              </w:rPr>
              <w:t>“思政课的本质是讲道理”</w:t>
            </w:r>
          </w:p>
          <w:p w:rsidR="002C3661" w:rsidRDefault="002C3661" w:rsidP="006C5EC6">
            <w:pPr>
              <w:widowControl/>
              <w:spacing w:line="280" w:lineRule="exact"/>
              <w:jc w:val="left"/>
              <w:textAlignment w:val="center"/>
              <w:rPr>
                <w:rFonts w:ascii="Times New Roman" w:eastAsia="仿宋_GB2312" w:hAnsi="Times New Roman" w:cs="Times New Roman"/>
                <w:sz w:val="24"/>
              </w:rPr>
            </w:pPr>
            <w:r>
              <w:rPr>
                <w:rFonts w:ascii="Times New Roman" w:eastAsia="仿宋_GB2312" w:hAnsi="Times New Roman" w:cs="Times New Roman" w:hint="eastAsia"/>
                <w:sz w:val="24"/>
              </w:rPr>
              <w:t>—学习习近平总书记视察中国人民大学关于思政课重要论述</w:t>
            </w:r>
          </w:p>
        </w:tc>
        <w:tc>
          <w:tcPr>
            <w:tcW w:w="330"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刘建军</w:t>
            </w:r>
          </w:p>
        </w:tc>
        <w:tc>
          <w:tcPr>
            <w:tcW w:w="1853" w:type="pct"/>
            <w:vAlign w:val="center"/>
          </w:tcPr>
          <w:p w:rsidR="002C3661" w:rsidRDefault="002C3661" w:rsidP="002C3661">
            <w:pPr>
              <w:widowControl/>
              <w:spacing w:line="280" w:lineRule="exact"/>
              <w:textAlignment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中国人民大学马克思主义学院二级教授</w:t>
            </w:r>
          </w:p>
        </w:tc>
        <w:tc>
          <w:tcPr>
            <w:tcW w:w="346" w:type="pct"/>
            <w:vAlign w:val="center"/>
          </w:tcPr>
          <w:p w:rsidR="002C3661" w:rsidRDefault="002C3661" w:rsidP="002C3661">
            <w:pPr>
              <w:widowControl/>
              <w:spacing w:line="28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96</w:t>
            </w:r>
          </w:p>
        </w:tc>
      </w:tr>
      <w:tr w:rsidR="002C3661" w:rsidTr="006C5EC6">
        <w:trPr>
          <w:cantSplit/>
          <w:trHeight w:val="567"/>
          <w:jc w:val="center"/>
        </w:trPr>
        <w:tc>
          <w:tcPr>
            <w:tcW w:w="2471"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hint="eastAsia"/>
                <w:kern w:val="0"/>
                <w:sz w:val="24"/>
              </w:rPr>
              <w:t>心怀“国之大者”，建设中国特色世界一流大学——深入学习习近平总书记在清华大学考察时发表的重要讲话精神</w:t>
            </w:r>
          </w:p>
        </w:tc>
        <w:tc>
          <w:tcPr>
            <w:tcW w:w="330"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马陆亭</w:t>
            </w:r>
          </w:p>
        </w:tc>
        <w:tc>
          <w:tcPr>
            <w:tcW w:w="1853" w:type="pct"/>
            <w:vAlign w:val="center"/>
          </w:tcPr>
          <w:p w:rsidR="002C3661" w:rsidRDefault="002C3661" w:rsidP="002C3661">
            <w:pPr>
              <w:adjustRightInd w:val="0"/>
              <w:snapToGrid w:val="0"/>
              <w:spacing w:line="280" w:lineRule="exact"/>
              <w:rPr>
                <w:rFonts w:ascii="Times New Roman" w:eastAsia="仿宋_GB2312" w:hAnsi="Times New Roman" w:cs="Times New Roman"/>
                <w:kern w:val="0"/>
                <w:sz w:val="24"/>
              </w:rPr>
            </w:pPr>
            <w:r>
              <w:rPr>
                <w:rFonts w:ascii="Times New Roman" w:eastAsia="仿宋_GB2312" w:hAnsi="Times New Roman" w:cs="Times New Roman" w:hint="eastAsia"/>
                <w:kern w:val="0"/>
                <w:sz w:val="24"/>
              </w:rPr>
              <w:t>中国教育科学研究院副院长、研究员</w:t>
            </w:r>
          </w:p>
        </w:tc>
        <w:tc>
          <w:tcPr>
            <w:tcW w:w="346"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89</w:t>
            </w:r>
          </w:p>
        </w:tc>
      </w:tr>
      <w:tr w:rsidR="002C3661" w:rsidTr="00297136">
        <w:trPr>
          <w:cantSplit/>
          <w:trHeight w:val="476"/>
          <w:jc w:val="center"/>
        </w:trPr>
        <w:tc>
          <w:tcPr>
            <w:tcW w:w="5000" w:type="pct"/>
            <w:gridSpan w:val="4"/>
            <w:shd w:val="clear" w:color="auto" w:fill="D9D9D9"/>
            <w:vAlign w:val="center"/>
          </w:tcPr>
          <w:p w:rsidR="002C3661" w:rsidRPr="006C5EC6" w:rsidRDefault="002C3661" w:rsidP="006C5EC6">
            <w:pPr>
              <w:adjustRightInd w:val="0"/>
              <w:snapToGrid w:val="0"/>
              <w:spacing w:line="280" w:lineRule="exact"/>
              <w:jc w:val="center"/>
              <w:rPr>
                <w:rFonts w:ascii="黑体" w:eastAsia="黑体" w:hAnsi="黑体" w:cs="Times New Roman"/>
                <w:bCs/>
                <w:sz w:val="28"/>
                <w:szCs w:val="28"/>
              </w:rPr>
            </w:pPr>
            <w:r>
              <w:rPr>
                <w:rFonts w:ascii="黑体" w:eastAsia="黑体" w:hAnsi="黑体" w:cs="Times New Roman"/>
                <w:bCs/>
                <w:sz w:val="28"/>
                <w:szCs w:val="28"/>
              </w:rPr>
              <w:t xml:space="preserve">第二模块  </w:t>
            </w:r>
            <w:r>
              <w:rPr>
                <w:rFonts w:ascii="黑体" w:eastAsia="黑体" w:hAnsi="黑体" w:cs="Times New Roman" w:hint="eastAsia"/>
                <w:bCs/>
                <w:sz w:val="28"/>
                <w:szCs w:val="28"/>
              </w:rPr>
              <w:t>职业道德规范与警示案例教育</w:t>
            </w:r>
          </w:p>
        </w:tc>
      </w:tr>
      <w:tr w:rsidR="002C3661" w:rsidTr="006C5EC6">
        <w:trPr>
          <w:cantSplit/>
          <w:trHeight w:val="567"/>
          <w:jc w:val="center"/>
        </w:trPr>
        <w:tc>
          <w:tcPr>
            <w:tcW w:w="2471" w:type="pct"/>
            <w:vAlign w:val="center"/>
          </w:tcPr>
          <w:p w:rsidR="002C3661" w:rsidRDefault="002C3661" w:rsidP="002C3661">
            <w:pPr>
              <w:spacing w:line="280" w:lineRule="exact"/>
              <w:jc w:val="center"/>
              <w:rPr>
                <w:rFonts w:ascii="Times New Roman" w:eastAsia="仿宋_GB2312" w:hAnsi="Times New Roman" w:cs="Times New Roman"/>
                <w:b/>
                <w:sz w:val="24"/>
              </w:rPr>
            </w:pPr>
            <w:r>
              <w:rPr>
                <w:rFonts w:ascii="Times New Roman" w:eastAsia="仿宋_GB2312" w:hAnsi="Times New Roman" w:cs="Times New Roman"/>
                <w:b/>
                <w:sz w:val="24"/>
              </w:rPr>
              <w:t>课程名称</w:t>
            </w:r>
          </w:p>
        </w:tc>
        <w:tc>
          <w:tcPr>
            <w:tcW w:w="330" w:type="pct"/>
            <w:vAlign w:val="center"/>
          </w:tcPr>
          <w:p w:rsidR="002C3661" w:rsidRDefault="002C3661" w:rsidP="002C3661">
            <w:pPr>
              <w:spacing w:line="280" w:lineRule="exact"/>
              <w:jc w:val="center"/>
              <w:rPr>
                <w:rFonts w:ascii="Times New Roman" w:eastAsia="仿宋_GB2312" w:hAnsi="Times New Roman" w:cs="Times New Roman"/>
                <w:b/>
                <w:sz w:val="24"/>
              </w:rPr>
            </w:pPr>
            <w:r>
              <w:rPr>
                <w:rFonts w:ascii="Times New Roman" w:eastAsia="仿宋_GB2312" w:hAnsi="Times New Roman" w:cs="Times New Roman"/>
                <w:b/>
                <w:sz w:val="24"/>
              </w:rPr>
              <w:t>主讲人</w:t>
            </w:r>
          </w:p>
        </w:tc>
        <w:tc>
          <w:tcPr>
            <w:tcW w:w="1853" w:type="pct"/>
            <w:vAlign w:val="center"/>
          </w:tcPr>
          <w:p w:rsidR="002C3661" w:rsidRDefault="002C3661" w:rsidP="002C3661">
            <w:pPr>
              <w:spacing w:line="280" w:lineRule="exact"/>
              <w:jc w:val="center"/>
              <w:rPr>
                <w:rFonts w:ascii="Times New Roman" w:eastAsia="仿宋_GB2312" w:hAnsi="Times New Roman" w:cs="Times New Roman"/>
                <w:b/>
                <w:sz w:val="24"/>
              </w:rPr>
            </w:pPr>
            <w:r>
              <w:rPr>
                <w:rFonts w:ascii="Times New Roman" w:eastAsia="仿宋_GB2312" w:hAnsi="Times New Roman" w:cs="Times New Roman"/>
                <w:b/>
                <w:sz w:val="24"/>
              </w:rPr>
              <w:t>单位及职务</w:t>
            </w:r>
          </w:p>
        </w:tc>
        <w:tc>
          <w:tcPr>
            <w:tcW w:w="346" w:type="pct"/>
            <w:vAlign w:val="center"/>
          </w:tcPr>
          <w:p w:rsidR="002C3661" w:rsidRDefault="002C3661" w:rsidP="002C3661">
            <w:pPr>
              <w:spacing w:line="280" w:lineRule="exact"/>
              <w:jc w:val="center"/>
              <w:rPr>
                <w:rFonts w:ascii="Times New Roman" w:eastAsia="仿宋_GB2312" w:hAnsi="Times New Roman" w:cs="Times New Roman"/>
                <w:b/>
                <w:sz w:val="24"/>
              </w:rPr>
            </w:pPr>
            <w:r>
              <w:rPr>
                <w:rFonts w:ascii="Times New Roman" w:eastAsia="仿宋_GB2312" w:hAnsi="Times New Roman" w:cs="Times New Roman"/>
                <w:b/>
                <w:sz w:val="24"/>
              </w:rPr>
              <w:t>时长</w:t>
            </w:r>
          </w:p>
          <w:p w:rsidR="002C3661" w:rsidRDefault="002C3661" w:rsidP="002C3661">
            <w:pPr>
              <w:spacing w:line="280" w:lineRule="exact"/>
              <w:jc w:val="center"/>
              <w:rPr>
                <w:rFonts w:ascii="Times New Roman" w:eastAsia="仿宋_GB2312" w:hAnsi="Times New Roman" w:cs="Times New Roman"/>
                <w:b/>
                <w:sz w:val="24"/>
              </w:rPr>
            </w:pPr>
            <w:r>
              <w:rPr>
                <w:rFonts w:ascii="Times New Roman" w:eastAsia="仿宋_GB2312" w:hAnsi="Times New Roman" w:cs="Times New Roman" w:hint="eastAsia"/>
                <w:b/>
                <w:sz w:val="20"/>
                <w:szCs w:val="20"/>
              </w:rPr>
              <w:t>（</w:t>
            </w:r>
            <w:r>
              <w:rPr>
                <w:rFonts w:ascii="Times New Roman" w:eastAsia="仿宋_GB2312" w:hAnsi="Times New Roman" w:cs="Times New Roman"/>
                <w:b/>
                <w:sz w:val="20"/>
                <w:szCs w:val="20"/>
              </w:rPr>
              <w:t>分钟</w:t>
            </w:r>
            <w:r>
              <w:rPr>
                <w:rFonts w:ascii="Times New Roman" w:eastAsia="仿宋_GB2312" w:hAnsi="Times New Roman" w:cs="Times New Roman" w:hint="eastAsia"/>
                <w:b/>
                <w:sz w:val="20"/>
                <w:szCs w:val="20"/>
              </w:rPr>
              <w:t>）</w:t>
            </w:r>
          </w:p>
        </w:tc>
      </w:tr>
      <w:tr w:rsidR="002C3661" w:rsidTr="00CA1000">
        <w:trPr>
          <w:cantSplit/>
          <w:trHeight w:val="690"/>
          <w:jc w:val="center"/>
        </w:trPr>
        <w:tc>
          <w:tcPr>
            <w:tcW w:w="2471" w:type="pct"/>
            <w:vAlign w:val="center"/>
          </w:tcPr>
          <w:p w:rsidR="006C5EC6" w:rsidRDefault="002C3661" w:rsidP="006C5EC6">
            <w:pPr>
              <w:adjustRightInd w:val="0"/>
              <w:snapToGrid w:val="0"/>
              <w:spacing w:line="280" w:lineRule="exact"/>
              <w:rPr>
                <w:rFonts w:ascii="Times New Roman" w:eastAsia="仿宋_GB2312" w:hAnsi="Times New Roman" w:cs="Times New Roman"/>
                <w:kern w:val="0"/>
                <w:sz w:val="24"/>
              </w:rPr>
            </w:pPr>
            <w:r>
              <w:rPr>
                <w:rFonts w:ascii="Times New Roman" w:eastAsia="仿宋_GB2312" w:hAnsi="Times New Roman" w:cs="Times New Roman" w:hint="eastAsia"/>
                <w:kern w:val="0"/>
                <w:sz w:val="24"/>
              </w:rPr>
              <w:t>心有师德情怀</w:t>
            </w:r>
            <w:r>
              <w:rPr>
                <w:rFonts w:ascii="Times New Roman" w:eastAsia="仿宋_GB2312" w:hAnsi="Times New Roman" w:cs="Times New Roman" w:hint="eastAsia"/>
                <w:kern w:val="0"/>
                <w:sz w:val="24"/>
              </w:rPr>
              <w:t xml:space="preserve"> </w:t>
            </w:r>
            <w:r>
              <w:rPr>
                <w:rFonts w:ascii="Times New Roman" w:eastAsia="仿宋_GB2312" w:hAnsi="Times New Roman" w:cs="Times New Roman" w:hint="eastAsia"/>
                <w:kern w:val="0"/>
                <w:sz w:val="24"/>
              </w:rPr>
              <w:t>行有教育担当</w:t>
            </w:r>
          </w:p>
          <w:p w:rsidR="002C3661" w:rsidRDefault="002C3661" w:rsidP="006C5EC6">
            <w:pPr>
              <w:adjustRightInd w:val="0"/>
              <w:snapToGrid w:val="0"/>
              <w:spacing w:line="280" w:lineRule="exact"/>
              <w:rPr>
                <w:rFonts w:ascii="Times New Roman" w:eastAsia="仿宋_GB2312" w:hAnsi="Times New Roman" w:cs="Times New Roman"/>
                <w:kern w:val="0"/>
                <w:sz w:val="24"/>
              </w:rPr>
            </w:pPr>
            <w:r>
              <w:rPr>
                <w:rFonts w:ascii="Times New Roman" w:eastAsia="仿宋_GB2312" w:hAnsi="Times New Roman" w:cs="Times New Roman" w:hint="eastAsia"/>
                <w:kern w:val="0"/>
                <w:sz w:val="24"/>
              </w:rPr>
              <w:t>—《高等学校教师职业道德修养与规范》学习解读</w:t>
            </w:r>
          </w:p>
        </w:tc>
        <w:tc>
          <w:tcPr>
            <w:tcW w:w="330"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朱月龙</w:t>
            </w:r>
          </w:p>
        </w:tc>
        <w:tc>
          <w:tcPr>
            <w:tcW w:w="1853"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hint="eastAsia"/>
                <w:kern w:val="0"/>
                <w:sz w:val="24"/>
              </w:rPr>
              <w:t>全国模范教师、河北师范大学马克思主义学院教授</w:t>
            </w:r>
          </w:p>
        </w:tc>
        <w:tc>
          <w:tcPr>
            <w:tcW w:w="346"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70</w:t>
            </w:r>
          </w:p>
        </w:tc>
      </w:tr>
      <w:tr w:rsidR="002C3661" w:rsidTr="00CA1000">
        <w:trPr>
          <w:cantSplit/>
          <w:trHeight w:val="400"/>
          <w:jc w:val="center"/>
        </w:trPr>
        <w:tc>
          <w:tcPr>
            <w:tcW w:w="2471" w:type="pct"/>
            <w:vAlign w:val="center"/>
          </w:tcPr>
          <w:p w:rsidR="002C3661" w:rsidRDefault="002C3661" w:rsidP="002C3661">
            <w:pPr>
              <w:adjustRightInd w:val="0"/>
              <w:snapToGrid w:val="0"/>
              <w:spacing w:line="280" w:lineRule="exact"/>
              <w:rPr>
                <w:rFonts w:ascii="Times New Roman" w:eastAsia="仿宋_GB2312" w:hAnsi="Times New Roman" w:cs="Times New Roman"/>
                <w:kern w:val="0"/>
                <w:sz w:val="24"/>
              </w:rPr>
            </w:pPr>
            <w:r>
              <w:rPr>
                <w:rFonts w:ascii="Times New Roman" w:eastAsia="仿宋_GB2312" w:hAnsi="Times New Roman" w:cs="Times New Roman" w:hint="eastAsia"/>
                <w:kern w:val="0"/>
                <w:sz w:val="24"/>
              </w:rPr>
              <w:t>教师职业行为十项准则解读：典型案例与警示教育</w:t>
            </w:r>
          </w:p>
        </w:tc>
        <w:tc>
          <w:tcPr>
            <w:tcW w:w="330" w:type="pct"/>
            <w:vMerge w:val="restar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张</w:t>
            </w:r>
            <w:r>
              <w:rPr>
                <w:rFonts w:ascii="Times New Roman" w:eastAsia="仿宋_GB2312" w:hAnsi="Times New Roman" w:cs="Times New Roman" w:hint="eastAsia"/>
                <w:kern w:val="0"/>
                <w:sz w:val="24"/>
              </w:rPr>
              <w:t xml:space="preserve">  </w:t>
            </w:r>
            <w:r>
              <w:rPr>
                <w:rFonts w:ascii="Times New Roman" w:eastAsia="仿宋_GB2312" w:hAnsi="Times New Roman" w:cs="Times New Roman" w:hint="eastAsia"/>
                <w:kern w:val="0"/>
                <w:sz w:val="24"/>
              </w:rPr>
              <w:t>冉</w:t>
            </w:r>
          </w:p>
        </w:tc>
        <w:tc>
          <w:tcPr>
            <w:tcW w:w="1853" w:type="pct"/>
            <w:vMerge w:val="restart"/>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hint="eastAsia"/>
                <w:kern w:val="0"/>
                <w:sz w:val="24"/>
              </w:rPr>
              <w:t>北京大学教育学院副教授</w:t>
            </w:r>
          </w:p>
        </w:tc>
        <w:tc>
          <w:tcPr>
            <w:tcW w:w="346"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90</w:t>
            </w:r>
          </w:p>
        </w:tc>
      </w:tr>
      <w:tr w:rsidR="002C3661" w:rsidTr="006C5EC6">
        <w:trPr>
          <w:cantSplit/>
          <w:trHeight w:val="567"/>
          <w:jc w:val="center"/>
        </w:trPr>
        <w:tc>
          <w:tcPr>
            <w:tcW w:w="2471"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hint="eastAsia"/>
                <w:kern w:val="0"/>
                <w:sz w:val="24"/>
              </w:rPr>
              <w:t>高校学术不端行为的调查与处理：结合案例的讨论</w:t>
            </w:r>
          </w:p>
        </w:tc>
        <w:tc>
          <w:tcPr>
            <w:tcW w:w="330" w:type="pct"/>
            <w:vMerge/>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p>
        </w:tc>
        <w:tc>
          <w:tcPr>
            <w:tcW w:w="1853" w:type="pct"/>
            <w:vMerge/>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p>
        </w:tc>
        <w:tc>
          <w:tcPr>
            <w:tcW w:w="346"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75</w:t>
            </w:r>
          </w:p>
        </w:tc>
      </w:tr>
      <w:tr w:rsidR="002C3661" w:rsidTr="00297136">
        <w:trPr>
          <w:cantSplit/>
          <w:trHeight w:val="564"/>
          <w:jc w:val="center"/>
        </w:trPr>
        <w:tc>
          <w:tcPr>
            <w:tcW w:w="2471"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hint="eastAsia"/>
                <w:kern w:val="0"/>
                <w:sz w:val="24"/>
              </w:rPr>
              <w:lastRenderedPageBreak/>
              <w:t>高校腐败重点领域的廉政风险防控</w:t>
            </w:r>
          </w:p>
        </w:tc>
        <w:tc>
          <w:tcPr>
            <w:tcW w:w="330"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周</w:t>
            </w:r>
            <w:r>
              <w:rPr>
                <w:rFonts w:ascii="Times New Roman" w:eastAsia="仿宋_GB2312" w:hAnsi="Times New Roman" w:cs="Times New Roman" w:hint="eastAsia"/>
                <w:kern w:val="0"/>
                <w:sz w:val="24"/>
              </w:rPr>
              <w:t xml:space="preserve">  </w:t>
            </w:r>
            <w:r>
              <w:rPr>
                <w:rFonts w:ascii="Times New Roman" w:eastAsia="仿宋_GB2312" w:hAnsi="Times New Roman" w:cs="Times New Roman" w:hint="eastAsia"/>
                <w:kern w:val="0"/>
                <w:sz w:val="24"/>
              </w:rPr>
              <w:t>磊</w:t>
            </w:r>
          </w:p>
        </w:tc>
        <w:tc>
          <w:tcPr>
            <w:tcW w:w="1853"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hint="eastAsia"/>
                <w:kern w:val="0"/>
                <w:sz w:val="24"/>
              </w:rPr>
              <w:t>北京廉政建设研究基地研究员</w:t>
            </w:r>
          </w:p>
        </w:tc>
        <w:tc>
          <w:tcPr>
            <w:tcW w:w="346"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88</w:t>
            </w:r>
          </w:p>
        </w:tc>
      </w:tr>
      <w:tr w:rsidR="002C3661" w:rsidTr="00297136">
        <w:trPr>
          <w:cantSplit/>
          <w:trHeight w:val="558"/>
          <w:jc w:val="center"/>
        </w:trPr>
        <w:tc>
          <w:tcPr>
            <w:tcW w:w="2471" w:type="pct"/>
            <w:vAlign w:val="center"/>
          </w:tcPr>
          <w:p w:rsidR="002C3661" w:rsidRDefault="002C3661" w:rsidP="002C3661">
            <w:pPr>
              <w:adjustRightInd w:val="0"/>
              <w:snapToGrid w:val="0"/>
              <w:spacing w:line="280" w:lineRule="exact"/>
              <w:rPr>
                <w:rFonts w:ascii="Times New Roman" w:eastAsia="仿宋_GB2312" w:hAnsi="Times New Roman" w:cs="Times New Roman"/>
                <w:kern w:val="0"/>
                <w:sz w:val="24"/>
              </w:rPr>
            </w:pPr>
            <w:r>
              <w:rPr>
                <w:rFonts w:ascii="Times New Roman" w:eastAsia="仿宋_GB2312" w:hAnsi="Times New Roman" w:cs="Times New Roman"/>
                <w:kern w:val="0"/>
                <w:sz w:val="24"/>
              </w:rPr>
              <w:t>高校教师职业的法律风险及防范</w:t>
            </w:r>
          </w:p>
        </w:tc>
        <w:tc>
          <w:tcPr>
            <w:tcW w:w="330"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高晓莹</w:t>
            </w:r>
          </w:p>
        </w:tc>
        <w:tc>
          <w:tcPr>
            <w:tcW w:w="1853"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kern w:val="0"/>
                <w:sz w:val="24"/>
              </w:rPr>
              <w:t>北京交通大学法学院教授</w:t>
            </w:r>
          </w:p>
        </w:tc>
        <w:tc>
          <w:tcPr>
            <w:tcW w:w="346"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color w:val="000000"/>
                <w:kern w:val="0"/>
                <w:sz w:val="24"/>
              </w:rPr>
            </w:pPr>
            <w:r>
              <w:rPr>
                <w:rFonts w:ascii="Times New Roman" w:eastAsia="仿宋_GB2312" w:hAnsi="Times New Roman" w:cs="Times New Roman"/>
                <w:color w:val="000000"/>
                <w:kern w:val="0"/>
                <w:sz w:val="24"/>
              </w:rPr>
              <w:t>76</w:t>
            </w:r>
          </w:p>
        </w:tc>
      </w:tr>
      <w:tr w:rsidR="002C3661" w:rsidTr="00297136">
        <w:trPr>
          <w:cantSplit/>
          <w:trHeight w:val="552"/>
          <w:jc w:val="center"/>
        </w:trPr>
        <w:tc>
          <w:tcPr>
            <w:tcW w:w="2471" w:type="pct"/>
            <w:vAlign w:val="center"/>
          </w:tcPr>
          <w:p w:rsidR="002C3661" w:rsidRDefault="002C3661" w:rsidP="002C3661">
            <w:pPr>
              <w:adjustRightInd w:val="0"/>
              <w:snapToGrid w:val="0"/>
              <w:spacing w:line="280" w:lineRule="exact"/>
              <w:rPr>
                <w:rFonts w:ascii="Times New Roman" w:eastAsia="仿宋_GB2312" w:hAnsi="Times New Roman" w:cs="Times New Roman"/>
                <w:kern w:val="0"/>
                <w:sz w:val="24"/>
              </w:rPr>
            </w:pPr>
            <w:r>
              <w:rPr>
                <w:rFonts w:ascii="Times New Roman" w:eastAsia="仿宋_GB2312" w:hAnsi="Times New Roman" w:cs="Times New Roman"/>
                <w:kern w:val="0"/>
                <w:sz w:val="24"/>
              </w:rPr>
              <w:t>事以密成</w:t>
            </w:r>
            <w:r>
              <w:rPr>
                <w:rFonts w:ascii="Times New Roman" w:eastAsia="仿宋_GB2312" w:hAnsi="Times New Roman" w:cs="Times New Roman"/>
                <w:kern w:val="0"/>
                <w:sz w:val="24"/>
              </w:rPr>
              <w:t xml:space="preserve"> </w:t>
            </w:r>
            <w:r>
              <w:rPr>
                <w:rFonts w:ascii="Times New Roman" w:eastAsia="仿宋_GB2312" w:hAnsi="Times New Roman" w:cs="Times New Roman"/>
                <w:kern w:val="0"/>
                <w:sz w:val="24"/>
              </w:rPr>
              <w:t>语以泄败</w:t>
            </w:r>
            <w:r>
              <w:rPr>
                <w:rFonts w:ascii="Times New Roman" w:eastAsia="仿宋_GB2312" w:hAnsi="Times New Roman" w:cs="Times New Roman"/>
                <w:kern w:val="0"/>
                <w:sz w:val="24"/>
              </w:rPr>
              <w:t>——</w:t>
            </w:r>
            <w:r>
              <w:rPr>
                <w:rFonts w:ascii="Times New Roman" w:eastAsia="仿宋_GB2312" w:hAnsi="Times New Roman" w:cs="Times New Roman"/>
                <w:kern w:val="0"/>
                <w:sz w:val="24"/>
              </w:rPr>
              <w:t>与高校教师谈保密</w:t>
            </w:r>
          </w:p>
        </w:tc>
        <w:tc>
          <w:tcPr>
            <w:tcW w:w="330"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贾民伟</w:t>
            </w:r>
          </w:p>
        </w:tc>
        <w:tc>
          <w:tcPr>
            <w:tcW w:w="1853"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kern w:val="0"/>
                <w:sz w:val="24"/>
              </w:rPr>
              <w:t>武汉理工大学保密委员会办公室主任、研究员</w:t>
            </w:r>
          </w:p>
        </w:tc>
        <w:tc>
          <w:tcPr>
            <w:tcW w:w="346"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75</w:t>
            </w:r>
          </w:p>
        </w:tc>
      </w:tr>
      <w:tr w:rsidR="002C3661" w:rsidTr="00297136">
        <w:trPr>
          <w:cantSplit/>
          <w:trHeight w:val="525"/>
          <w:jc w:val="center"/>
        </w:trPr>
        <w:tc>
          <w:tcPr>
            <w:tcW w:w="5000" w:type="pct"/>
            <w:gridSpan w:val="4"/>
            <w:shd w:val="clear" w:color="auto" w:fill="D9D9D9"/>
            <w:vAlign w:val="center"/>
          </w:tcPr>
          <w:p w:rsidR="002C3661" w:rsidRPr="006C5EC6" w:rsidRDefault="002C3661" w:rsidP="006C5EC6">
            <w:pPr>
              <w:adjustRightInd w:val="0"/>
              <w:snapToGrid w:val="0"/>
              <w:spacing w:line="280" w:lineRule="exact"/>
              <w:jc w:val="center"/>
              <w:rPr>
                <w:rFonts w:ascii="黑体" w:eastAsia="黑体" w:hAnsi="黑体" w:cs="Times New Roman"/>
                <w:bCs/>
                <w:sz w:val="28"/>
                <w:szCs w:val="28"/>
              </w:rPr>
            </w:pPr>
            <w:r>
              <w:rPr>
                <w:rFonts w:ascii="黑体" w:eastAsia="黑体" w:hAnsi="黑体" w:cs="Times New Roman"/>
                <w:bCs/>
                <w:sz w:val="28"/>
                <w:szCs w:val="28"/>
              </w:rPr>
              <w:t xml:space="preserve">第三模块  </w:t>
            </w:r>
            <w:r>
              <w:rPr>
                <w:rFonts w:ascii="黑体" w:eastAsia="黑体" w:hAnsi="黑体" w:cs="Times New Roman" w:hint="eastAsia"/>
                <w:bCs/>
                <w:sz w:val="28"/>
                <w:szCs w:val="28"/>
              </w:rPr>
              <w:t>先进典型与师德榜样示范</w:t>
            </w:r>
          </w:p>
        </w:tc>
      </w:tr>
      <w:tr w:rsidR="002C3661" w:rsidTr="006C5EC6">
        <w:trPr>
          <w:cantSplit/>
          <w:trHeight w:val="567"/>
          <w:jc w:val="center"/>
        </w:trPr>
        <w:tc>
          <w:tcPr>
            <w:tcW w:w="2471" w:type="pct"/>
            <w:vAlign w:val="center"/>
          </w:tcPr>
          <w:p w:rsidR="002C3661" w:rsidRDefault="002C3661" w:rsidP="002C3661">
            <w:pPr>
              <w:spacing w:line="280" w:lineRule="exact"/>
              <w:jc w:val="center"/>
              <w:rPr>
                <w:rFonts w:ascii="Times New Roman" w:eastAsia="仿宋_GB2312" w:hAnsi="Times New Roman" w:cs="Times New Roman"/>
                <w:b/>
                <w:sz w:val="24"/>
              </w:rPr>
            </w:pPr>
            <w:r>
              <w:rPr>
                <w:rFonts w:ascii="Times New Roman" w:eastAsia="仿宋_GB2312" w:hAnsi="Times New Roman" w:cs="Times New Roman"/>
                <w:b/>
                <w:sz w:val="24"/>
              </w:rPr>
              <w:t>课程名称</w:t>
            </w:r>
          </w:p>
        </w:tc>
        <w:tc>
          <w:tcPr>
            <w:tcW w:w="330" w:type="pct"/>
            <w:vAlign w:val="center"/>
          </w:tcPr>
          <w:p w:rsidR="002C3661" w:rsidRDefault="002C3661" w:rsidP="002C3661">
            <w:pPr>
              <w:spacing w:line="280" w:lineRule="exact"/>
              <w:jc w:val="center"/>
              <w:rPr>
                <w:rFonts w:ascii="Times New Roman" w:eastAsia="仿宋_GB2312" w:hAnsi="Times New Roman" w:cs="Times New Roman"/>
                <w:b/>
                <w:sz w:val="24"/>
              </w:rPr>
            </w:pPr>
            <w:r>
              <w:rPr>
                <w:rFonts w:ascii="Times New Roman" w:eastAsia="仿宋_GB2312" w:hAnsi="Times New Roman" w:cs="Times New Roman"/>
                <w:b/>
                <w:sz w:val="24"/>
              </w:rPr>
              <w:t>主讲人</w:t>
            </w:r>
          </w:p>
        </w:tc>
        <w:tc>
          <w:tcPr>
            <w:tcW w:w="1853" w:type="pct"/>
            <w:vAlign w:val="center"/>
          </w:tcPr>
          <w:p w:rsidR="002C3661" w:rsidRDefault="002C3661" w:rsidP="002C3661">
            <w:pPr>
              <w:spacing w:line="280" w:lineRule="exact"/>
              <w:jc w:val="center"/>
              <w:rPr>
                <w:rFonts w:ascii="Times New Roman" w:eastAsia="仿宋_GB2312" w:hAnsi="Times New Roman" w:cs="Times New Roman"/>
                <w:b/>
                <w:sz w:val="24"/>
              </w:rPr>
            </w:pPr>
            <w:r>
              <w:rPr>
                <w:rFonts w:ascii="Times New Roman" w:eastAsia="仿宋_GB2312" w:hAnsi="Times New Roman" w:cs="Times New Roman"/>
                <w:b/>
                <w:sz w:val="24"/>
              </w:rPr>
              <w:t>单位及职务</w:t>
            </w:r>
          </w:p>
        </w:tc>
        <w:tc>
          <w:tcPr>
            <w:tcW w:w="346" w:type="pct"/>
            <w:vAlign w:val="center"/>
          </w:tcPr>
          <w:p w:rsidR="002C3661" w:rsidRDefault="002C3661" w:rsidP="002C3661">
            <w:pPr>
              <w:spacing w:line="280" w:lineRule="exact"/>
              <w:jc w:val="center"/>
              <w:rPr>
                <w:rFonts w:ascii="Times New Roman" w:eastAsia="仿宋_GB2312" w:hAnsi="Times New Roman" w:cs="Times New Roman"/>
                <w:b/>
                <w:sz w:val="24"/>
              </w:rPr>
            </w:pPr>
            <w:r>
              <w:rPr>
                <w:rFonts w:ascii="Times New Roman" w:eastAsia="仿宋_GB2312" w:hAnsi="Times New Roman" w:cs="Times New Roman"/>
                <w:b/>
                <w:sz w:val="24"/>
              </w:rPr>
              <w:t>时长</w:t>
            </w:r>
          </w:p>
          <w:p w:rsidR="002C3661" w:rsidRDefault="002C3661" w:rsidP="002C3661">
            <w:pPr>
              <w:spacing w:line="280" w:lineRule="exact"/>
              <w:jc w:val="center"/>
              <w:rPr>
                <w:rFonts w:ascii="Times New Roman" w:eastAsia="仿宋_GB2312" w:hAnsi="Times New Roman" w:cs="Times New Roman"/>
                <w:b/>
                <w:sz w:val="24"/>
              </w:rPr>
            </w:pPr>
            <w:r>
              <w:rPr>
                <w:rFonts w:ascii="Times New Roman" w:eastAsia="仿宋_GB2312" w:hAnsi="Times New Roman" w:cs="Times New Roman" w:hint="eastAsia"/>
                <w:b/>
                <w:sz w:val="20"/>
                <w:szCs w:val="20"/>
              </w:rPr>
              <w:t>（</w:t>
            </w:r>
            <w:r>
              <w:rPr>
                <w:rFonts w:ascii="Times New Roman" w:eastAsia="仿宋_GB2312" w:hAnsi="Times New Roman" w:cs="Times New Roman"/>
                <w:b/>
                <w:sz w:val="20"/>
                <w:szCs w:val="20"/>
              </w:rPr>
              <w:t>分钟</w:t>
            </w:r>
            <w:r>
              <w:rPr>
                <w:rFonts w:ascii="Times New Roman" w:eastAsia="仿宋_GB2312" w:hAnsi="Times New Roman" w:cs="Times New Roman" w:hint="eastAsia"/>
                <w:b/>
                <w:sz w:val="20"/>
                <w:szCs w:val="20"/>
              </w:rPr>
              <w:t>）</w:t>
            </w:r>
          </w:p>
        </w:tc>
      </w:tr>
      <w:tr w:rsidR="002C3661" w:rsidTr="006C5EC6">
        <w:trPr>
          <w:cantSplit/>
          <w:trHeight w:val="567"/>
          <w:jc w:val="center"/>
        </w:trPr>
        <w:tc>
          <w:tcPr>
            <w:tcW w:w="2471"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bCs/>
                <w:kern w:val="0"/>
                <w:sz w:val="24"/>
              </w:rPr>
            </w:pPr>
            <w:r>
              <w:rPr>
                <w:rFonts w:ascii="Times New Roman" w:eastAsia="仿宋_GB2312" w:hAnsi="Times New Roman" w:cs="Times New Roman"/>
                <w:bCs/>
                <w:kern w:val="0"/>
                <w:sz w:val="24"/>
              </w:rPr>
              <w:t>教师、教育、教学</w:t>
            </w:r>
            <w:r>
              <w:rPr>
                <w:rFonts w:ascii="Times New Roman" w:eastAsia="仿宋_GB2312" w:hAnsi="Times New Roman" w:cs="Times New Roman"/>
                <w:bCs/>
                <w:kern w:val="0"/>
                <w:sz w:val="24"/>
              </w:rPr>
              <w:t>——</w:t>
            </w:r>
            <w:r>
              <w:rPr>
                <w:rFonts w:ascii="Times New Roman" w:eastAsia="仿宋_GB2312" w:hAnsi="Times New Roman" w:cs="Times New Roman"/>
                <w:bCs/>
                <w:kern w:val="0"/>
                <w:sz w:val="24"/>
              </w:rPr>
              <w:t>做教育事业的筑梦人</w:t>
            </w:r>
          </w:p>
        </w:tc>
        <w:tc>
          <w:tcPr>
            <w:tcW w:w="330" w:type="pct"/>
            <w:vAlign w:val="center"/>
          </w:tcPr>
          <w:p w:rsidR="002C3661" w:rsidRDefault="002C3661" w:rsidP="002C3661">
            <w:pPr>
              <w:widowControl/>
              <w:spacing w:line="28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kern w:val="0"/>
                <w:sz w:val="24"/>
              </w:rPr>
              <w:t>高</w:t>
            </w:r>
            <w:r>
              <w:rPr>
                <w:rFonts w:ascii="Times New Roman" w:eastAsia="仿宋_GB2312" w:hAnsi="Times New Roman" w:cs="Times New Roman"/>
                <w:kern w:val="0"/>
                <w:sz w:val="24"/>
              </w:rPr>
              <w:t xml:space="preserve">  </w:t>
            </w:r>
            <w:r>
              <w:rPr>
                <w:rFonts w:ascii="Times New Roman" w:eastAsia="仿宋_GB2312" w:hAnsi="Times New Roman" w:cs="Times New Roman"/>
                <w:kern w:val="0"/>
                <w:sz w:val="24"/>
              </w:rPr>
              <w:t>夯</w:t>
            </w:r>
          </w:p>
        </w:tc>
        <w:tc>
          <w:tcPr>
            <w:tcW w:w="1853" w:type="pct"/>
            <w:vAlign w:val="center"/>
          </w:tcPr>
          <w:p w:rsidR="002C3661" w:rsidRDefault="002C3661" w:rsidP="002C3661">
            <w:pPr>
              <w:widowControl/>
              <w:spacing w:line="280" w:lineRule="exact"/>
              <w:jc w:val="left"/>
              <w:textAlignment w:val="center"/>
              <w:rPr>
                <w:rFonts w:ascii="Times New Roman" w:eastAsia="仿宋_GB2312" w:hAnsi="Times New Roman" w:cs="Times New Roman"/>
                <w:kern w:val="0"/>
                <w:sz w:val="24"/>
              </w:rPr>
            </w:pPr>
            <w:r>
              <w:rPr>
                <w:rFonts w:ascii="Times New Roman" w:eastAsia="仿宋_GB2312" w:hAnsi="Times New Roman" w:cs="Times New Roman"/>
                <w:b/>
                <w:bCs/>
                <w:kern w:val="0"/>
                <w:sz w:val="24"/>
              </w:rPr>
              <w:t>全国教书育人楷模</w:t>
            </w:r>
            <w:r>
              <w:rPr>
                <w:rFonts w:ascii="Times New Roman" w:eastAsia="仿宋_GB2312" w:hAnsi="Times New Roman" w:cs="Times New Roman"/>
                <w:kern w:val="0"/>
                <w:sz w:val="24"/>
              </w:rPr>
              <w:t>、东北师范大学数学与统计学院教授</w:t>
            </w:r>
          </w:p>
        </w:tc>
        <w:tc>
          <w:tcPr>
            <w:tcW w:w="346" w:type="pct"/>
            <w:vAlign w:val="center"/>
          </w:tcPr>
          <w:p w:rsidR="002C3661" w:rsidRDefault="002C3661" w:rsidP="002C3661">
            <w:pPr>
              <w:widowControl/>
              <w:spacing w:line="28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kern w:val="0"/>
                <w:sz w:val="24"/>
              </w:rPr>
              <w:t>67</w:t>
            </w:r>
          </w:p>
        </w:tc>
      </w:tr>
      <w:tr w:rsidR="002C3661" w:rsidTr="00297136">
        <w:trPr>
          <w:cantSplit/>
          <w:trHeight w:val="493"/>
          <w:jc w:val="center"/>
        </w:trPr>
        <w:tc>
          <w:tcPr>
            <w:tcW w:w="2471"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bCs/>
                <w:kern w:val="0"/>
                <w:sz w:val="24"/>
              </w:rPr>
            </w:pPr>
            <w:r>
              <w:rPr>
                <w:rFonts w:ascii="Times New Roman" w:eastAsia="仿宋_GB2312" w:hAnsi="Times New Roman" w:cs="Times New Roman"/>
                <w:bCs/>
                <w:kern w:val="0"/>
                <w:sz w:val="24"/>
              </w:rPr>
              <w:t>谈为师之本，从教之道</w:t>
            </w:r>
          </w:p>
        </w:tc>
        <w:tc>
          <w:tcPr>
            <w:tcW w:w="330" w:type="pct"/>
            <w:vAlign w:val="center"/>
          </w:tcPr>
          <w:p w:rsidR="002C3661" w:rsidRDefault="002C3661" w:rsidP="002C3661">
            <w:pPr>
              <w:widowControl/>
              <w:spacing w:line="28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kern w:val="0"/>
                <w:sz w:val="24"/>
              </w:rPr>
              <w:t>汤国安</w:t>
            </w:r>
          </w:p>
        </w:tc>
        <w:tc>
          <w:tcPr>
            <w:tcW w:w="1853" w:type="pct"/>
            <w:vAlign w:val="center"/>
          </w:tcPr>
          <w:p w:rsidR="002C3661" w:rsidRDefault="002C3661" w:rsidP="002C3661">
            <w:pPr>
              <w:widowControl/>
              <w:spacing w:line="280" w:lineRule="exact"/>
              <w:jc w:val="left"/>
              <w:textAlignment w:val="center"/>
              <w:rPr>
                <w:rFonts w:ascii="Times New Roman" w:eastAsia="仿宋_GB2312" w:hAnsi="Times New Roman" w:cs="Times New Roman"/>
                <w:kern w:val="0"/>
                <w:sz w:val="24"/>
              </w:rPr>
            </w:pPr>
            <w:r>
              <w:rPr>
                <w:rFonts w:ascii="Times New Roman" w:eastAsia="仿宋_GB2312" w:hAnsi="Times New Roman" w:cs="Times New Roman"/>
                <w:b/>
                <w:bCs/>
                <w:kern w:val="0"/>
                <w:sz w:val="24"/>
              </w:rPr>
              <w:t>全国模范教师</w:t>
            </w:r>
            <w:r>
              <w:rPr>
                <w:rFonts w:ascii="Times New Roman" w:eastAsia="仿宋_GB2312" w:hAnsi="Times New Roman" w:cs="Times New Roman"/>
                <w:kern w:val="0"/>
                <w:sz w:val="24"/>
              </w:rPr>
              <w:t>、南京师范大学地理科学学院教授</w:t>
            </w:r>
          </w:p>
        </w:tc>
        <w:tc>
          <w:tcPr>
            <w:tcW w:w="346" w:type="pct"/>
            <w:vAlign w:val="center"/>
          </w:tcPr>
          <w:p w:rsidR="002C3661" w:rsidRDefault="002C3661" w:rsidP="002C3661">
            <w:pPr>
              <w:widowControl/>
              <w:spacing w:line="28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kern w:val="0"/>
                <w:sz w:val="24"/>
              </w:rPr>
              <w:t>118</w:t>
            </w:r>
          </w:p>
        </w:tc>
      </w:tr>
      <w:tr w:rsidR="002C3661" w:rsidTr="00297136">
        <w:trPr>
          <w:cantSplit/>
          <w:trHeight w:val="491"/>
          <w:jc w:val="center"/>
        </w:trPr>
        <w:tc>
          <w:tcPr>
            <w:tcW w:w="2471"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bCs/>
                <w:kern w:val="0"/>
                <w:sz w:val="24"/>
              </w:rPr>
            </w:pPr>
            <w:r>
              <w:rPr>
                <w:rFonts w:ascii="Times New Roman" w:eastAsia="仿宋_GB2312" w:hAnsi="Times New Roman" w:cs="Times New Roman"/>
                <w:bCs/>
                <w:kern w:val="0"/>
                <w:sz w:val="24"/>
              </w:rPr>
              <w:t>教学名师谈成长</w:t>
            </w:r>
            <w:r>
              <w:rPr>
                <w:rFonts w:ascii="Times New Roman" w:eastAsia="仿宋_GB2312" w:hAnsi="Times New Roman" w:cs="Times New Roman"/>
                <w:bCs/>
                <w:kern w:val="0"/>
                <w:sz w:val="24"/>
              </w:rPr>
              <w:t>——</w:t>
            </w:r>
            <w:r>
              <w:rPr>
                <w:rFonts w:ascii="Times New Roman" w:eastAsia="仿宋_GB2312" w:hAnsi="Times New Roman" w:cs="Times New Roman"/>
                <w:bCs/>
                <w:kern w:val="0"/>
                <w:sz w:val="24"/>
              </w:rPr>
              <w:t>我的从师之道</w:t>
            </w:r>
          </w:p>
        </w:tc>
        <w:tc>
          <w:tcPr>
            <w:tcW w:w="330" w:type="pct"/>
            <w:vAlign w:val="center"/>
          </w:tcPr>
          <w:p w:rsidR="002C3661" w:rsidRDefault="002C3661" w:rsidP="002C3661">
            <w:pPr>
              <w:widowControl/>
              <w:spacing w:line="28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kern w:val="0"/>
                <w:sz w:val="24"/>
              </w:rPr>
              <w:t>桑新民</w:t>
            </w:r>
          </w:p>
        </w:tc>
        <w:tc>
          <w:tcPr>
            <w:tcW w:w="1853" w:type="pct"/>
            <w:vAlign w:val="center"/>
          </w:tcPr>
          <w:p w:rsidR="002C3661" w:rsidRDefault="002C3661" w:rsidP="002C3661">
            <w:pPr>
              <w:widowControl/>
              <w:spacing w:line="280" w:lineRule="exact"/>
              <w:jc w:val="left"/>
              <w:textAlignment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国家教学名师、</w:t>
            </w:r>
            <w:r>
              <w:rPr>
                <w:rFonts w:ascii="Times New Roman" w:eastAsia="仿宋_GB2312" w:hAnsi="Times New Roman" w:cs="Times New Roman"/>
                <w:kern w:val="0"/>
                <w:sz w:val="24"/>
              </w:rPr>
              <w:t>南京大学教育研究院教授</w:t>
            </w:r>
          </w:p>
        </w:tc>
        <w:tc>
          <w:tcPr>
            <w:tcW w:w="346" w:type="pct"/>
            <w:vAlign w:val="center"/>
          </w:tcPr>
          <w:p w:rsidR="002C3661" w:rsidRDefault="002C3661" w:rsidP="002C3661">
            <w:pPr>
              <w:widowControl/>
              <w:spacing w:line="28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kern w:val="0"/>
                <w:sz w:val="24"/>
              </w:rPr>
              <w:t>120</w:t>
            </w:r>
          </w:p>
        </w:tc>
      </w:tr>
      <w:tr w:rsidR="002C3661" w:rsidTr="006C5EC6">
        <w:trPr>
          <w:cantSplit/>
          <w:trHeight w:val="567"/>
          <w:jc w:val="center"/>
        </w:trPr>
        <w:tc>
          <w:tcPr>
            <w:tcW w:w="2471"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bCs/>
                <w:kern w:val="0"/>
                <w:sz w:val="24"/>
              </w:rPr>
            </w:pPr>
            <w:r>
              <w:rPr>
                <w:rFonts w:ascii="Times New Roman" w:eastAsia="仿宋_GB2312" w:hAnsi="Times New Roman" w:cs="Times New Roman"/>
                <w:bCs/>
                <w:kern w:val="0"/>
                <w:sz w:val="24"/>
              </w:rPr>
              <w:t>教学名师谈成长</w:t>
            </w:r>
            <w:r>
              <w:rPr>
                <w:rFonts w:ascii="Times New Roman" w:eastAsia="仿宋_GB2312" w:hAnsi="Times New Roman" w:cs="Times New Roman"/>
                <w:bCs/>
                <w:kern w:val="0"/>
                <w:sz w:val="24"/>
              </w:rPr>
              <w:t>——</w:t>
            </w:r>
            <w:r>
              <w:rPr>
                <w:rFonts w:ascii="Times New Roman" w:eastAsia="仿宋_GB2312" w:hAnsi="Times New Roman" w:cs="Times New Roman"/>
                <w:bCs/>
                <w:kern w:val="0"/>
                <w:sz w:val="24"/>
              </w:rPr>
              <w:t>我的成长经历、思考与体会</w:t>
            </w:r>
          </w:p>
        </w:tc>
        <w:tc>
          <w:tcPr>
            <w:tcW w:w="330" w:type="pct"/>
            <w:vAlign w:val="center"/>
          </w:tcPr>
          <w:p w:rsidR="002C3661" w:rsidRDefault="002C3661" w:rsidP="002C3661">
            <w:pPr>
              <w:widowControl/>
              <w:spacing w:line="28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kern w:val="0"/>
                <w:sz w:val="24"/>
              </w:rPr>
              <w:t>赵春明</w:t>
            </w:r>
          </w:p>
        </w:tc>
        <w:tc>
          <w:tcPr>
            <w:tcW w:w="1853" w:type="pct"/>
            <w:vAlign w:val="center"/>
          </w:tcPr>
          <w:p w:rsidR="002C3661" w:rsidRDefault="002C3661" w:rsidP="002C3661">
            <w:pPr>
              <w:widowControl/>
              <w:spacing w:line="280" w:lineRule="exact"/>
              <w:jc w:val="left"/>
              <w:textAlignment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国家教学名师、</w:t>
            </w:r>
            <w:r>
              <w:rPr>
                <w:rFonts w:ascii="Times New Roman" w:eastAsia="仿宋_GB2312" w:hAnsi="Times New Roman" w:cs="Times New Roman"/>
                <w:kern w:val="0"/>
                <w:sz w:val="24"/>
              </w:rPr>
              <w:t>北京师范大学经济与工商管理学院教授</w:t>
            </w:r>
          </w:p>
        </w:tc>
        <w:tc>
          <w:tcPr>
            <w:tcW w:w="346" w:type="pct"/>
            <w:vAlign w:val="center"/>
          </w:tcPr>
          <w:p w:rsidR="002C3661" w:rsidRDefault="002C3661" w:rsidP="002C3661">
            <w:pPr>
              <w:widowControl/>
              <w:spacing w:line="28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kern w:val="0"/>
                <w:sz w:val="24"/>
              </w:rPr>
              <w:t>54</w:t>
            </w:r>
          </w:p>
        </w:tc>
      </w:tr>
      <w:tr w:rsidR="002C3661" w:rsidTr="00297136">
        <w:trPr>
          <w:cantSplit/>
          <w:trHeight w:val="548"/>
          <w:jc w:val="center"/>
        </w:trPr>
        <w:tc>
          <w:tcPr>
            <w:tcW w:w="2471"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bCs/>
                <w:kern w:val="0"/>
                <w:sz w:val="24"/>
              </w:rPr>
            </w:pPr>
            <w:r>
              <w:rPr>
                <w:rFonts w:ascii="Times New Roman" w:eastAsia="仿宋_GB2312" w:hAnsi="Times New Roman" w:cs="Times New Roman" w:hint="eastAsia"/>
                <w:bCs/>
                <w:kern w:val="0"/>
                <w:sz w:val="24"/>
              </w:rPr>
              <w:t>教学名师谈成长——科教融合与创新是优秀教师成长之路</w:t>
            </w:r>
          </w:p>
        </w:tc>
        <w:tc>
          <w:tcPr>
            <w:tcW w:w="330" w:type="pct"/>
            <w:vAlign w:val="center"/>
          </w:tcPr>
          <w:p w:rsidR="002C3661" w:rsidRDefault="002C3661" w:rsidP="002C3661">
            <w:pPr>
              <w:widowControl/>
              <w:spacing w:line="28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钟</w:t>
            </w:r>
            <w:r>
              <w:rPr>
                <w:rFonts w:ascii="Times New Roman" w:eastAsia="仿宋_GB2312" w:hAnsi="Times New Roman" w:cs="Times New Roman" w:hint="eastAsia"/>
                <w:kern w:val="0"/>
                <w:sz w:val="24"/>
              </w:rPr>
              <w:t xml:space="preserve">  </w:t>
            </w:r>
            <w:r>
              <w:rPr>
                <w:rFonts w:ascii="Times New Roman" w:eastAsia="仿宋_GB2312" w:hAnsi="Times New Roman" w:cs="Times New Roman" w:hint="eastAsia"/>
                <w:kern w:val="0"/>
                <w:sz w:val="24"/>
              </w:rPr>
              <w:t>秦</w:t>
            </w:r>
          </w:p>
        </w:tc>
        <w:tc>
          <w:tcPr>
            <w:tcW w:w="1853" w:type="pct"/>
            <w:vAlign w:val="center"/>
          </w:tcPr>
          <w:p w:rsidR="002C3661" w:rsidRDefault="002C3661" w:rsidP="002C3661">
            <w:pPr>
              <w:widowControl/>
              <w:spacing w:line="280" w:lineRule="exact"/>
              <w:jc w:val="left"/>
              <w:textAlignment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国家教学名师、南京理工大学教授</w:t>
            </w:r>
          </w:p>
        </w:tc>
        <w:tc>
          <w:tcPr>
            <w:tcW w:w="346" w:type="pct"/>
            <w:vAlign w:val="center"/>
          </w:tcPr>
          <w:p w:rsidR="002C3661" w:rsidRDefault="002C3661" w:rsidP="002C3661">
            <w:pPr>
              <w:widowControl/>
              <w:spacing w:line="28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96</w:t>
            </w:r>
          </w:p>
        </w:tc>
      </w:tr>
      <w:tr w:rsidR="002C3661" w:rsidTr="00297136">
        <w:trPr>
          <w:cantSplit/>
          <w:trHeight w:val="556"/>
          <w:jc w:val="center"/>
        </w:trPr>
        <w:tc>
          <w:tcPr>
            <w:tcW w:w="2471" w:type="pct"/>
            <w:vAlign w:val="center"/>
          </w:tcPr>
          <w:p w:rsidR="002C3661" w:rsidRDefault="002C3661" w:rsidP="002C3661">
            <w:pPr>
              <w:adjustRightInd w:val="0"/>
              <w:snapToGrid w:val="0"/>
              <w:spacing w:line="280" w:lineRule="exact"/>
              <w:rPr>
                <w:rFonts w:ascii="Times New Roman" w:eastAsia="仿宋_GB2312" w:hAnsi="Times New Roman" w:cs="Times New Roman"/>
                <w:kern w:val="0"/>
                <w:sz w:val="24"/>
              </w:rPr>
            </w:pPr>
            <w:r>
              <w:rPr>
                <w:rFonts w:ascii="Times New Roman" w:eastAsia="仿宋_GB2312" w:hAnsi="Times New Roman" w:cs="Times New Roman" w:hint="eastAsia"/>
                <w:kern w:val="0"/>
                <w:sz w:val="24"/>
              </w:rPr>
              <w:t>教学名师谈成长——快乐工作，与梦飞翔</w:t>
            </w:r>
          </w:p>
        </w:tc>
        <w:tc>
          <w:tcPr>
            <w:tcW w:w="330"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吴</w:t>
            </w:r>
            <w:r>
              <w:rPr>
                <w:rFonts w:ascii="Times New Roman" w:eastAsia="仿宋_GB2312" w:hAnsi="Times New Roman" w:cs="Times New Roman" w:hint="eastAsia"/>
                <w:kern w:val="0"/>
                <w:sz w:val="24"/>
              </w:rPr>
              <w:t xml:space="preserve">  </w:t>
            </w:r>
            <w:r>
              <w:rPr>
                <w:rFonts w:ascii="Times New Roman" w:eastAsia="仿宋_GB2312" w:hAnsi="Times New Roman" w:cs="Times New Roman" w:hint="eastAsia"/>
                <w:kern w:val="0"/>
                <w:sz w:val="24"/>
              </w:rPr>
              <w:t>敏</w:t>
            </w:r>
          </w:p>
        </w:tc>
        <w:tc>
          <w:tcPr>
            <w:tcW w:w="1853"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hint="eastAsia"/>
                <w:kern w:val="0"/>
                <w:sz w:val="24"/>
              </w:rPr>
              <w:t>国家教学名师、浙江大学生命科学学院教授</w:t>
            </w:r>
          </w:p>
        </w:tc>
        <w:tc>
          <w:tcPr>
            <w:tcW w:w="346"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95</w:t>
            </w:r>
          </w:p>
        </w:tc>
      </w:tr>
      <w:tr w:rsidR="002C3661" w:rsidTr="00297136">
        <w:trPr>
          <w:cantSplit/>
          <w:trHeight w:val="454"/>
          <w:jc w:val="center"/>
        </w:trPr>
        <w:tc>
          <w:tcPr>
            <w:tcW w:w="5000" w:type="pct"/>
            <w:gridSpan w:val="4"/>
            <w:shd w:val="clear" w:color="auto" w:fill="D9D9D9"/>
            <w:vAlign w:val="center"/>
          </w:tcPr>
          <w:p w:rsidR="002C3661" w:rsidRPr="006C5EC6" w:rsidRDefault="002C3661" w:rsidP="006C5EC6">
            <w:pPr>
              <w:adjustRightInd w:val="0"/>
              <w:snapToGrid w:val="0"/>
              <w:spacing w:line="280" w:lineRule="exact"/>
              <w:jc w:val="center"/>
              <w:rPr>
                <w:rFonts w:ascii="黑体" w:eastAsia="黑体" w:hAnsi="黑体" w:cs="Times New Roman"/>
                <w:bCs/>
                <w:sz w:val="28"/>
                <w:szCs w:val="28"/>
              </w:rPr>
            </w:pPr>
            <w:r>
              <w:rPr>
                <w:rFonts w:ascii="黑体" w:eastAsia="黑体" w:hAnsi="黑体" w:cs="Times New Roman"/>
                <w:bCs/>
                <w:sz w:val="28"/>
                <w:szCs w:val="28"/>
              </w:rPr>
              <w:t xml:space="preserve">第四模块  </w:t>
            </w:r>
            <w:r>
              <w:rPr>
                <w:rFonts w:ascii="黑体" w:eastAsia="黑体" w:hAnsi="黑体" w:cs="Times New Roman" w:hint="eastAsia"/>
                <w:bCs/>
                <w:sz w:val="28"/>
                <w:szCs w:val="28"/>
              </w:rPr>
              <w:t>专业教育与课程思政协同育人实践</w:t>
            </w:r>
          </w:p>
        </w:tc>
      </w:tr>
      <w:tr w:rsidR="002C3661" w:rsidTr="006C5EC6">
        <w:trPr>
          <w:cantSplit/>
          <w:trHeight w:val="567"/>
          <w:jc w:val="center"/>
        </w:trPr>
        <w:tc>
          <w:tcPr>
            <w:tcW w:w="2471" w:type="pct"/>
            <w:vAlign w:val="center"/>
          </w:tcPr>
          <w:p w:rsidR="002C3661" w:rsidRDefault="002C3661" w:rsidP="002C3661">
            <w:pPr>
              <w:spacing w:line="280" w:lineRule="exact"/>
              <w:jc w:val="center"/>
              <w:rPr>
                <w:rFonts w:ascii="Times New Roman" w:eastAsia="仿宋_GB2312" w:hAnsi="Times New Roman" w:cs="Times New Roman"/>
                <w:b/>
                <w:sz w:val="24"/>
              </w:rPr>
            </w:pPr>
            <w:r>
              <w:rPr>
                <w:rFonts w:ascii="Times New Roman" w:eastAsia="仿宋_GB2312" w:hAnsi="Times New Roman" w:cs="Times New Roman"/>
                <w:b/>
                <w:sz w:val="24"/>
              </w:rPr>
              <w:t>课程名称</w:t>
            </w:r>
          </w:p>
        </w:tc>
        <w:tc>
          <w:tcPr>
            <w:tcW w:w="330" w:type="pct"/>
            <w:vAlign w:val="center"/>
          </w:tcPr>
          <w:p w:rsidR="002C3661" w:rsidRDefault="002C3661" w:rsidP="002C3661">
            <w:pPr>
              <w:spacing w:line="280" w:lineRule="exact"/>
              <w:jc w:val="center"/>
              <w:rPr>
                <w:rFonts w:ascii="Times New Roman" w:eastAsia="仿宋_GB2312" w:hAnsi="Times New Roman" w:cs="Times New Roman"/>
                <w:b/>
                <w:sz w:val="24"/>
              </w:rPr>
            </w:pPr>
            <w:r>
              <w:rPr>
                <w:rFonts w:ascii="Times New Roman" w:eastAsia="仿宋_GB2312" w:hAnsi="Times New Roman" w:cs="Times New Roman"/>
                <w:b/>
                <w:sz w:val="24"/>
              </w:rPr>
              <w:t>主讲人</w:t>
            </w:r>
          </w:p>
        </w:tc>
        <w:tc>
          <w:tcPr>
            <w:tcW w:w="1853" w:type="pct"/>
            <w:vAlign w:val="center"/>
          </w:tcPr>
          <w:p w:rsidR="002C3661" w:rsidRDefault="002C3661" w:rsidP="002C3661">
            <w:pPr>
              <w:spacing w:line="280" w:lineRule="exact"/>
              <w:jc w:val="center"/>
              <w:rPr>
                <w:rFonts w:ascii="Times New Roman" w:eastAsia="仿宋_GB2312" w:hAnsi="Times New Roman" w:cs="Times New Roman"/>
                <w:b/>
                <w:sz w:val="24"/>
              </w:rPr>
            </w:pPr>
            <w:r>
              <w:rPr>
                <w:rFonts w:ascii="Times New Roman" w:eastAsia="仿宋_GB2312" w:hAnsi="Times New Roman" w:cs="Times New Roman"/>
                <w:b/>
                <w:sz w:val="24"/>
              </w:rPr>
              <w:t>单位及职务</w:t>
            </w:r>
          </w:p>
        </w:tc>
        <w:tc>
          <w:tcPr>
            <w:tcW w:w="346" w:type="pct"/>
            <w:vAlign w:val="center"/>
          </w:tcPr>
          <w:p w:rsidR="002C3661" w:rsidRDefault="002C3661" w:rsidP="002C3661">
            <w:pPr>
              <w:spacing w:line="280" w:lineRule="exact"/>
              <w:jc w:val="center"/>
              <w:rPr>
                <w:rFonts w:ascii="Times New Roman" w:eastAsia="仿宋_GB2312" w:hAnsi="Times New Roman" w:cs="Times New Roman"/>
                <w:b/>
                <w:sz w:val="24"/>
              </w:rPr>
            </w:pPr>
            <w:r>
              <w:rPr>
                <w:rFonts w:ascii="Times New Roman" w:eastAsia="仿宋_GB2312" w:hAnsi="Times New Roman" w:cs="Times New Roman"/>
                <w:b/>
                <w:sz w:val="24"/>
              </w:rPr>
              <w:t>时长</w:t>
            </w:r>
          </w:p>
          <w:p w:rsidR="002C3661" w:rsidRDefault="002C3661" w:rsidP="002C3661">
            <w:pPr>
              <w:spacing w:line="280" w:lineRule="exact"/>
              <w:jc w:val="center"/>
              <w:rPr>
                <w:rFonts w:ascii="Times New Roman" w:eastAsia="仿宋_GB2312" w:hAnsi="Times New Roman" w:cs="Times New Roman"/>
                <w:b/>
                <w:sz w:val="24"/>
              </w:rPr>
            </w:pPr>
            <w:r>
              <w:rPr>
                <w:rFonts w:ascii="Times New Roman" w:eastAsia="仿宋_GB2312" w:hAnsi="Times New Roman" w:cs="Times New Roman" w:hint="eastAsia"/>
                <w:b/>
                <w:sz w:val="20"/>
                <w:szCs w:val="20"/>
              </w:rPr>
              <w:t>（</w:t>
            </w:r>
            <w:r>
              <w:rPr>
                <w:rFonts w:ascii="Times New Roman" w:eastAsia="仿宋_GB2312" w:hAnsi="Times New Roman" w:cs="Times New Roman"/>
                <w:b/>
                <w:sz w:val="20"/>
                <w:szCs w:val="20"/>
              </w:rPr>
              <w:t>分钟</w:t>
            </w:r>
            <w:r>
              <w:rPr>
                <w:rFonts w:ascii="Times New Roman" w:eastAsia="仿宋_GB2312" w:hAnsi="Times New Roman" w:cs="Times New Roman" w:hint="eastAsia"/>
                <w:b/>
                <w:sz w:val="20"/>
                <w:szCs w:val="20"/>
              </w:rPr>
              <w:t>）</w:t>
            </w:r>
          </w:p>
        </w:tc>
      </w:tr>
      <w:tr w:rsidR="002C3661" w:rsidTr="00297136">
        <w:trPr>
          <w:cantSplit/>
          <w:trHeight w:val="650"/>
          <w:jc w:val="center"/>
        </w:trPr>
        <w:tc>
          <w:tcPr>
            <w:tcW w:w="2471" w:type="pct"/>
            <w:vAlign w:val="center"/>
          </w:tcPr>
          <w:p w:rsidR="00297136" w:rsidRDefault="002C3661" w:rsidP="00297136">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hint="eastAsia"/>
                <w:kern w:val="0"/>
                <w:sz w:val="24"/>
              </w:rPr>
              <w:t>理解和把握高等学校教育教学的规律与特点</w:t>
            </w:r>
          </w:p>
          <w:p w:rsidR="002C3661" w:rsidRDefault="002C3661" w:rsidP="00297136">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hint="eastAsia"/>
                <w:kern w:val="0"/>
                <w:sz w:val="24"/>
              </w:rPr>
              <w:t>—《高等教育学》学习解读</w:t>
            </w:r>
          </w:p>
        </w:tc>
        <w:tc>
          <w:tcPr>
            <w:tcW w:w="330"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白</w:t>
            </w:r>
            <w:r>
              <w:rPr>
                <w:rFonts w:ascii="Times New Roman" w:eastAsia="仿宋_GB2312" w:hAnsi="Times New Roman" w:cs="Times New Roman" w:hint="eastAsia"/>
                <w:kern w:val="0"/>
                <w:sz w:val="24"/>
              </w:rPr>
              <w:t xml:space="preserve">  </w:t>
            </w:r>
            <w:r>
              <w:rPr>
                <w:rFonts w:ascii="Times New Roman" w:eastAsia="仿宋_GB2312" w:hAnsi="Times New Roman" w:cs="Times New Roman" w:hint="eastAsia"/>
                <w:kern w:val="0"/>
                <w:sz w:val="24"/>
              </w:rPr>
              <w:t>玫</w:t>
            </w:r>
          </w:p>
        </w:tc>
        <w:tc>
          <w:tcPr>
            <w:tcW w:w="1853"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hint="eastAsia"/>
                <w:kern w:val="0"/>
                <w:sz w:val="24"/>
              </w:rPr>
              <w:t>河北师范大学教育学院副院长、教授</w:t>
            </w:r>
          </w:p>
        </w:tc>
        <w:tc>
          <w:tcPr>
            <w:tcW w:w="346"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60</w:t>
            </w:r>
          </w:p>
        </w:tc>
      </w:tr>
      <w:tr w:rsidR="002C3661" w:rsidTr="00297136">
        <w:trPr>
          <w:cantSplit/>
          <w:trHeight w:val="560"/>
          <w:jc w:val="center"/>
        </w:trPr>
        <w:tc>
          <w:tcPr>
            <w:tcW w:w="2471"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hint="eastAsia"/>
                <w:kern w:val="0"/>
                <w:sz w:val="24"/>
              </w:rPr>
              <w:t>专业课教师做好课程思政的路径与方法</w:t>
            </w:r>
          </w:p>
        </w:tc>
        <w:tc>
          <w:tcPr>
            <w:tcW w:w="330"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吴能表</w:t>
            </w:r>
          </w:p>
        </w:tc>
        <w:tc>
          <w:tcPr>
            <w:tcW w:w="1853"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hint="eastAsia"/>
                <w:kern w:val="0"/>
                <w:sz w:val="24"/>
              </w:rPr>
              <w:t>西南大学教务处处长</w:t>
            </w:r>
          </w:p>
        </w:tc>
        <w:tc>
          <w:tcPr>
            <w:tcW w:w="346"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104</w:t>
            </w:r>
          </w:p>
        </w:tc>
      </w:tr>
      <w:tr w:rsidR="002C3661" w:rsidTr="00297136">
        <w:trPr>
          <w:cantSplit/>
          <w:trHeight w:val="564"/>
          <w:jc w:val="center"/>
        </w:trPr>
        <w:tc>
          <w:tcPr>
            <w:tcW w:w="2471"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hint="eastAsia"/>
                <w:kern w:val="0"/>
                <w:sz w:val="24"/>
              </w:rPr>
              <w:lastRenderedPageBreak/>
              <w:t>专业课育人的思考与实践</w:t>
            </w:r>
            <w:r>
              <w:rPr>
                <w:rFonts w:ascii="Times New Roman" w:eastAsia="仿宋_GB2312" w:hAnsi="Times New Roman" w:cs="Times New Roman" w:hint="eastAsia"/>
                <w:kern w:val="0"/>
                <w:sz w:val="24"/>
              </w:rPr>
              <w:t xml:space="preserve"> </w:t>
            </w:r>
            <w:r>
              <w:rPr>
                <w:rFonts w:ascii="Times New Roman" w:eastAsia="仿宋_GB2312" w:hAnsi="Times New Roman" w:cs="Times New Roman" w:hint="eastAsia"/>
                <w:kern w:val="0"/>
                <w:sz w:val="24"/>
              </w:rPr>
              <w:t>——以理论力学为例</w:t>
            </w:r>
          </w:p>
        </w:tc>
        <w:tc>
          <w:tcPr>
            <w:tcW w:w="330"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陈奎孚</w:t>
            </w:r>
          </w:p>
        </w:tc>
        <w:tc>
          <w:tcPr>
            <w:tcW w:w="1853"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hint="eastAsia"/>
                <w:kern w:val="0"/>
                <w:sz w:val="24"/>
              </w:rPr>
              <w:t>中国农业大学理学院教授</w:t>
            </w:r>
          </w:p>
        </w:tc>
        <w:tc>
          <w:tcPr>
            <w:tcW w:w="346"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60</w:t>
            </w:r>
          </w:p>
        </w:tc>
      </w:tr>
      <w:tr w:rsidR="002C3661" w:rsidTr="00297136">
        <w:trPr>
          <w:cantSplit/>
          <w:trHeight w:val="558"/>
          <w:jc w:val="center"/>
        </w:trPr>
        <w:tc>
          <w:tcPr>
            <w:tcW w:w="2471"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hint="eastAsia"/>
                <w:kern w:val="0"/>
                <w:sz w:val="24"/>
              </w:rPr>
              <w:t>“三全育人”视域下的课程思政探索与实践</w:t>
            </w:r>
          </w:p>
        </w:tc>
        <w:tc>
          <w:tcPr>
            <w:tcW w:w="330"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托</w:t>
            </w:r>
            <w:r>
              <w:rPr>
                <w:rFonts w:ascii="Times New Roman" w:eastAsia="仿宋_GB2312" w:hAnsi="Times New Roman" w:cs="Times New Roman" w:hint="eastAsia"/>
                <w:kern w:val="0"/>
                <w:sz w:val="24"/>
              </w:rPr>
              <w:t xml:space="preserve">  </w:t>
            </w:r>
            <w:r>
              <w:rPr>
                <w:rFonts w:ascii="Times New Roman" w:eastAsia="仿宋_GB2312" w:hAnsi="Times New Roman" w:cs="Times New Roman" w:hint="eastAsia"/>
                <w:kern w:val="0"/>
                <w:sz w:val="24"/>
              </w:rPr>
              <w:t>娅</w:t>
            </w:r>
          </w:p>
        </w:tc>
        <w:tc>
          <w:tcPr>
            <w:tcW w:w="1853"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hint="eastAsia"/>
                <w:kern w:val="0"/>
                <w:sz w:val="24"/>
              </w:rPr>
              <w:t>全国优秀教师、北京邮电大学人文学院教授</w:t>
            </w:r>
          </w:p>
        </w:tc>
        <w:tc>
          <w:tcPr>
            <w:tcW w:w="346"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63</w:t>
            </w:r>
          </w:p>
        </w:tc>
      </w:tr>
      <w:tr w:rsidR="002C3661" w:rsidTr="00297136">
        <w:trPr>
          <w:cantSplit/>
          <w:trHeight w:val="551"/>
          <w:jc w:val="center"/>
        </w:trPr>
        <w:tc>
          <w:tcPr>
            <w:tcW w:w="2471"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hint="eastAsia"/>
                <w:kern w:val="0"/>
                <w:sz w:val="24"/>
              </w:rPr>
              <w:t>高校教师课程思政的动力如何激发</w:t>
            </w:r>
          </w:p>
        </w:tc>
        <w:tc>
          <w:tcPr>
            <w:tcW w:w="330"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朱</w:t>
            </w:r>
            <w:r>
              <w:rPr>
                <w:rFonts w:ascii="Times New Roman" w:eastAsia="仿宋_GB2312" w:hAnsi="Times New Roman" w:cs="Times New Roman" w:hint="eastAsia"/>
                <w:kern w:val="0"/>
                <w:sz w:val="24"/>
              </w:rPr>
              <w:t xml:space="preserve">  </w:t>
            </w:r>
            <w:r>
              <w:rPr>
                <w:rFonts w:ascii="Times New Roman" w:eastAsia="仿宋_GB2312" w:hAnsi="Times New Roman" w:cs="Times New Roman" w:hint="eastAsia"/>
                <w:kern w:val="0"/>
                <w:sz w:val="24"/>
              </w:rPr>
              <w:t>平</w:t>
            </w:r>
          </w:p>
        </w:tc>
        <w:tc>
          <w:tcPr>
            <w:tcW w:w="1853"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hint="eastAsia"/>
                <w:kern w:val="0"/>
                <w:sz w:val="24"/>
              </w:rPr>
              <w:t>安徽师范大学马克思主义学院，教授</w:t>
            </w:r>
          </w:p>
        </w:tc>
        <w:tc>
          <w:tcPr>
            <w:tcW w:w="346"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23</w:t>
            </w:r>
          </w:p>
        </w:tc>
      </w:tr>
      <w:tr w:rsidR="002C3661" w:rsidTr="00D55B8D">
        <w:trPr>
          <w:cantSplit/>
          <w:trHeight w:val="567"/>
          <w:jc w:val="center"/>
        </w:trPr>
        <w:tc>
          <w:tcPr>
            <w:tcW w:w="5000" w:type="pct"/>
            <w:gridSpan w:val="4"/>
            <w:shd w:val="clear" w:color="auto" w:fill="D9D9D9"/>
            <w:vAlign w:val="center"/>
          </w:tcPr>
          <w:p w:rsidR="002C3661" w:rsidRPr="006C5EC6" w:rsidRDefault="002C3661" w:rsidP="002C3661">
            <w:pPr>
              <w:adjustRightInd w:val="0"/>
              <w:snapToGrid w:val="0"/>
              <w:spacing w:line="280" w:lineRule="exact"/>
              <w:jc w:val="center"/>
              <w:rPr>
                <w:rFonts w:ascii="黑体" w:eastAsia="黑体" w:hAnsi="黑体" w:cs="Times New Roman"/>
                <w:bCs/>
                <w:sz w:val="28"/>
                <w:szCs w:val="28"/>
              </w:rPr>
            </w:pPr>
            <w:r>
              <w:rPr>
                <w:rFonts w:ascii="黑体" w:eastAsia="黑体" w:hAnsi="黑体" w:cs="Times New Roman"/>
                <w:bCs/>
                <w:sz w:val="28"/>
                <w:szCs w:val="28"/>
              </w:rPr>
              <w:t xml:space="preserve">第五模块  </w:t>
            </w:r>
            <w:r>
              <w:rPr>
                <w:rFonts w:ascii="黑体" w:eastAsia="黑体" w:hAnsi="黑体" w:cs="Times New Roman" w:hint="eastAsia"/>
                <w:bCs/>
                <w:sz w:val="28"/>
                <w:szCs w:val="28"/>
              </w:rPr>
              <w:t>中华优秀传统文化与师德养成</w:t>
            </w:r>
          </w:p>
        </w:tc>
      </w:tr>
      <w:tr w:rsidR="002C3661" w:rsidTr="006C5EC6">
        <w:trPr>
          <w:cantSplit/>
          <w:trHeight w:val="567"/>
          <w:jc w:val="center"/>
        </w:trPr>
        <w:tc>
          <w:tcPr>
            <w:tcW w:w="2471" w:type="pct"/>
            <w:vAlign w:val="center"/>
          </w:tcPr>
          <w:p w:rsidR="002C3661" w:rsidRDefault="002C3661" w:rsidP="002C3661">
            <w:pPr>
              <w:spacing w:line="280" w:lineRule="exact"/>
              <w:jc w:val="center"/>
              <w:rPr>
                <w:rFonts w:ascii="Times New Roman" w:eastAsia="仿宋_GB2312" w:hAnsi="Times New Roman" w:cs="Times New Roman"/>
                <w:b/>
                <w:sz w:val="24"/>
              </w:rPr>
            </w:pPr>
            <w:r>
              <w:rPr>
                <w:rFonts w:ascii="Times New Roman" w:eastAsia="仿宋_GB2312" w:hAnsi="Times New Roman" w:cs="Times New Roman"/>
                <w:b/>
                <w:sz w:val="24"/>
              </w:rPr>
              <w:t>课程名称</w:t>
            </w:r>
          </w:p>
        </w:tc>
        <w:tc>
          <w:tcPr>
            <w:tcW w:w="330" w:type="pct"/>
            <w:vAlign w:val="center"/>
          </w:tcPr>
          <w:p w:rsidR="002C3661" w:rsidRDefault="002C3661" w:rsidP="002C3661">
            <w:pPr>
              <w:spacing w:line="280" w:lineRule="exact"/>
              <w:jc w:val="center"/>
              <w:rPr>
                <w:rFonts w:ascii="Times New Roman" w:eastAsia="仿宋_GB2312" w:hAnsi="Times New Roman" w:cs="Times New Roman"/>
                <w:b/>
                <w:sz w:val="24"/>
              </w:rPr>
            </w:pPr>
            <w:r>
              <w:rPr>
                <w:rFonts w:ascii="Times New Roman" w:eastAsia="仿宋_GB2312" w:hAnsi="Times New Roman" w:cs="Times New Roman"/>
                <w:b/>
                <w:sz w:val="24"/>
              </w:rPr>
              <w:t>主讲人</w:t>
            </w:r>
          </w:p>
        </w:tc>
        <w:tc>
          <w:tcPr>
            <w:tcW w:w="1853" w:type="pct"/>
            <w:vAlign w:val="center"/>
          </w:tcPr>
          <w:p w:rsidR="002C3661" w:rsidRDefault="002C3661" w:rsidP="002C3661">
            <w:pPr>
              <w:spacing w:line="280" w:lineRule="exact"/>
              <w:jc w:val="center"/>
              <w:rPr>
                <w:rFonts w:ascii="Times New Roman" w:eastAsia="仿宋_GB2312" w:hAnsi="Times New Roman" w:cs="Times New Roman"/>
                <w:b/>
                <w:sz w:val="24"/>
              </w:rPr>
            </w:pPr>
            <w:r>
              <w:rPr>
                <w:rFonts w:ascii="Times New Roman" w:eastAsia="仿宋_GB2312" w:hAnsi="Times New Roman" w:cs="Times New Roman"/>
                <w:b/>
                <w:sz w:val="24"/>
              </w:rPr>
              <w:t>单位及职务</w:t>
            </w:r>
          </w:p>
        </w:tc>
        <w:tc>
          <w:tcPr>
            <w:tcW w:w="346" w:type="pct"/>
            <w:vAlign w:val="center"/>
          </w:tcPr>
          <w:p w:rsidR="002C3661" w:rsidRDefault="002C3661" w:rsidP="002C3661">
            <w:pPr>
              <w:spacing w:line="280" w:lineRule="exact"/>
              <w:jc w:val="center"/>
              <w:rPr>
                <w:rFonts w:ascii="Times New Roman" w:eastAsia="仿宋_GB2312" w:hAnsi="Times New Roman" w:cs="Times New Roman"/>
                <w:b/>
                <w:sz w:val="24"/>
              </w:rPr>
            </w:pPr>
            <w:r>
              <w:rPr>
                <w:rFonts w:ascii="Times New Roman" w:eastAsia="仿宋_GB2312" w:hAnsi="Times New Roman" w:cs="Times New Roman"/>
                <w:b/>
                <w:sz w:val="24"/>
              </w:rPr>
              <w:t>时长</w:t>
            </w:r>
          </w:p>
          <w:p w:rsidR="002C3661" w:rsidRDefault="002C3661" w:rsidP="002C3661">
            <w:pPr>
              <w:spacing w:line="280" w:lineRule="exact"/>
              <w:jc w:val="center"/>
              <w:rPr>
                <w:rFonts w:ascii="Times New Roman" w:eastAsia="仿宋_GB2312" w:hAnsi="Times New Roman" w:cs="Times New Roman"/>
                <w:b/>
                <w:sz w:val="24"/>
              </w:rPr>
            </w:pPr>
            <w:r>
              <w:rPr>
                <w:rFonts w:ascii="Times New Roman" w:eastAsia="仿宋_GB2312" w:hAnsi="Times New Roman" w:cs="Times New Roman" w:hint="eastAsia"/>
                <w:b/>
                <w:sz w:val="20"/>
                <w:szCs w:val="20"/>
              </w:rPr>
              <w:t>（</w:t>
            </w:r>
            <w:r>
              <w:rPr>
                <w:rFonts w:ascii="Times New Roman" w:eastAsia="仿宋_GB2312" w:hAnsi="Times New Roman" w:cs="Times New Roman"/>
                <w:b/>
                <w:sz w:val="20"/>
                <w:szCs w:val="20"/>
              </w:rPr>
              <w:t>分钟</w:t>
            </w:r>
            <w:r>
              <w:rPr>
                <w:rFonts w:ascii="Times New Roman" w:eastAsia="仿宋_GB2312" w:hAnsi="Times New Roman" w:cs="Times New Roman" w:hint="eastAsia"/>
                <w:b/>
                <w:sz w:val="20"/>
                <w:szCs w:val="20"/>
              </w:rPr>
              <w:t>）</w:t>
            </w:r>
          </w:p>
        </w:tc>
      </w:tr>
      <w:tr w:rsidR="002C3661" w:rsidTr="00297136">
        <w:trPr>
          <w:cantSplit/>
          <w:trHeight w:val="499"/>
          <w:jc w:val="center"/>
        </w:trPr>
        <w:tc>
          <w:tcPr>
            <w:tcW w:w="2471"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kern w:val="0"/>
                <w:sz w:val="24"/>
              </w:rPr>
              <w:t>中国传统文化的基本精神与现代传承</w:t>
            </w:r>
          </w:p>
        </w:tc>
        <w:tc>
          <w:tcPr>
            <w:tcW w:w="330"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韩</w:t>
            </w:r>
            <w:r>
              <w:rPr>
                <w:rFonts w:ascii="Times New Roman" w:eastAsia="仿宋_GB2312" w:hAnsi="Times New Roman" w:cs="Times New Roman"/>
                <w:kern w:val="0"/>
                <w:sz w:val="24"/>
              </w:rPr>
              <w:t xml:space="preserve">  </w:t>
            </w:r>
            <w:r>
              <w:rPr>
                <w:rFonts w:ascii="Times New Roman" w:eastAsia="仿宋_GB2312" w:hAnsi="Times New Roman" w:cs="Times New Roman"/>
                <w:kern w:val="0"/>
                <w:sz w:val="24"/>
              </w:rPr>
              <w:t>星</w:t>
            </w:r>
          </w:p>
        </w:tc>
        <w:tc>
          <w:tcPr>
            <w:tcW w:w="1853"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kern w:val="0"/>
                <w:sz w:val="24"/>
              </w:rPr>
              <w:t>中国人民大学国学院教授</w:t>
            </w:r>
          </w:p>
        </w:tc>
        <w:tc>
          <w:tcPr>
            <w:tcW w:w="346"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143</w:t>
            </w:r>
          </w:p>
        </w:tc>
      </w:tr>
      <w:tr w:rsidR="002C3661" w:rsidTr="00297136">
        <w:trPr>
          <w:cantSplit/>
          <w:trHeight w:val="597"/>
          <w:jc w:val="center"/>
        </w:trPr>
        <w:tc>
          <w:tcPr>
            <w:tcW w:w="2471"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kern w:val="0"/>
                <w:sz w:val="24"/>
              </w:rPr>
              <w:t>儒家思想与中华民族认同</w:t>
            </w:r>
          </w:p>
        </w:tc>
        <w:tc>
          <w:tcPr>
            <w:tcW w:w="330" w:type="pct"/>
            <w:vMerge w:val="restar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李</w:t>
            </w:r>
            <w:r>
              <w:rPr>
                <w:rFonts w:ascii="Times New Roman" w:eastAsia="仿宋_GB2312" w:hAnsi="Times New Roman" w:cs="Times New Roman"/>
                <w:kern w:val="0"/>
                <w:sz w:val="24"/>
              </w:rPr>
              <w:t xml:space="preserve">  </w:t>
            </w:r>
            <w:r>
              <w:rPr>
                <w:rFonts w:ascii="Times New Roman" w:eastAsia="仿宋_GB2312" w:hAnsi="Times New Roman" w:cs="Times New Roman"/>
                <w:kern w:val="0"/>
                <w:sz w:val="24"/>
              </w:rPr>
              <w:t>凯</w:t>
            </w:r>
          </w:p>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王士祥</w:t>
            </w:r>
          </w:p>
        </w:tc>
        <w:tc>
          <w:tcPr>
            <w:tcW w:w="1853" w:type="pct"/>
            <w:vMerge w:val="restart"/>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kern w:val="0"/>
                <w:sz w:val="24"/>
              </w:rPr>
              <w:t>北京师范大学历史学院副教授</w:t>
            </w:r>
          </w:p>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kern w:val="0"/>
                <w:sz w:val="24"/>
              </w:rPr>
              <w:t>郑州大学文学院教授</w:t>
            </w:r>
          </w:p>
        </w:tc>
        <w:tc>
          <w:tcPr>
            <w:tcW w:w="346"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94</w:t>
            </w:r>
          </w:p>
        </w:tc>
      </w:tr>
      <w:tr w:rsidR="002C3661" w:rsidTr="00297136">
        <w:trPr>
          <w:cantSplit/>
          <w:trHeight w:val="563"/>
          <w:jc w:val="center"/>
        </w:trPr>
        <w:tc>
          <w:tcPr>
            <w:tcW w:w="2471"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kern w:val="0"/>
                <w:sz w:val="24"/>
              </w:rPr>
              <w:t>传统文化与道德养成</w:t>
            </w:r>
          </w:p>
        </w:tc>
        <w:tc>
          <w:tcPr>
            <w:tcW w:w="330" w:type="pct"/>
            <w:vMerge/>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p>
        </w:tc>
        <w:tc>
          <w:tcPr>
            <w:tcW w:w="1853" w:type="pct"/>
            <w:vMerge/>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p>
        </w:tc>
        <w:tc>
          <w:tcPr>
            <w:tcW w:w="346"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95</w:t>
            </w:r>
          </w:p>
        </w:tc>
      </w:tr>
      <w:tr w:rsidR="002C3661" w:rsidTr="00297136">
        <w:trPr>
          <w:cantSplit/>
          <w:trHeight w:val="543"/>
          <w:jc w:val="center"/>
        </w:trPr>
        <w:tc>
          <w:tcPr>
            <w:tcW w:w="2471"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kern w:val="0"/>
                <w:sz w:val="24"/>
              </w:rPr>
              <w:t>国学、传统文化与当代教育</w:t>
            </w:r>
          </w:p>
        </w:tc>
        <w:tc>
          <w:tcPr>
            <w:tcW w:w="330"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程方平</w:t>
            </w:r>
          </w:p>
        </w:tc>
        <w:tc>
          <w:tcPr>
            <w:tcW w:w="1853"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kern w:val="0"/>
                <w:sz w:val="24"/>
              </w:rPr>
              <w:t>中国人民大学教育学院教授</w:t>
            </w:r>
          </w:p>
        </w:tc>
        <w:tc>
          <w:tcPr>
            <w:tcW w:w="346"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123</w:t>
            </w:r>
          </w:p>
        </w:tc>
      </w:tr>
      <w:tr w:rsidR="002C3661" w:rsidTr="00297136">
        <w:trPr>
          <w:cantSplit/>
          <w:trHeight w:val="565"/>
          <w:jc w:val="center"/>
        </w:trPr>
        <w:tc>
          <w:tcPr>
            <w:tcW w:w="2471"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kern w:val="0"/>
                <w:sz w:val="24"/>
              </w:rPr>
              <w:t>中国传统师德的意义与价值</w:t>
            </w:r>
          </w:p>
        </w:tc>
        <w:tc>
          <w:tcPr>
            <w:tcW w:w="330"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郭齐家</w:t>
            </w:r>
          </w:p>
        </w:tc>
        <w:tc>
          <w:tcPr>
            <w:tcW w:w="1853"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kern w:val="0"/>
                <w:sz w:val="24"/>
              </w:rPr>
              <w:t>北京师范大学教育学部教授</w:t>
            </w:r>
          </w:p>
        </w:tc>
        <w:tc>
          <w:tcPr>
            <w:tcW w:w="346"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kern w:val="0"/>
                <w:sz w:val="24"/>
              </w:rPr>
              <w:t>74</w:t>
            </w:r>
          </w:p>
        </w:tc>
      </w:tr>
      <w:tr w:rsidR="002C3661" w:rsidTr="00297136">
        <w:trPr>
          <w:cantSplit/>
          <w:trHeight w:val="559"/>
          <w:jc w:val="center"/>
        </w:trPr>
        <w:tc>
          <w:tcPr>
            <w:tcW w:w="2471" w:type="pct"/>
            <w:vAlign w:val="center"/>
          </w:tcPr>
          <w:p w:rsidR="002C3661" w:rsidRDefault="002C3661" w:rsidP="002C3661">
            <w:pPr>
              <w:widowControl/>
              <w:spacing w:line="280" w:lineRule="exact"/>
              <w:jc w:val="left"/>
              <w:textAlignment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《论语》导读</w:t>
            </w:r>
          </w:p>
        </w:tc>
        <w:tc>
          <w:tcPr>
            <w:tcW w:w="330" w:type="pct"/>
            <w:vAlign w:val="center"/>
          </w:tcPr>
          <w:p w:rsidR="002C3661" w:rsidRDefault="002C3661" w:rsidP="002C3661">
            <w:pPr>
              <w:widowControl/>
              <w:spacing w:line="28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干春松</w:t>
            </w:r>
          </w:p>
        </w:tc>
        <w:tc>
          <w:tcPr>
            <w:tcW w:w="1853" w:type="pct"/>
            <w:vAlign w:val="center"/>
          </w:tcPr>
          <w:p w:rsidR="002C3661" w:rsidRDefault="002C3661" w:rsidP="002C3661">
            <w:pPr>
              <w:widowControl/>
              <w:spacing w:line="280" w:lineRule="exact"/>
              <w:jc w:val="left"/>
              <w:textAlignment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北京大学哲学系教授</w:t>
            </w:r>
          </w:p>
        </w:tc>
        <w:tc>
          <w:tcPr>
            <w:tcW w:w="346" w:type="pct"/>
            <w:vAlign w:val="center"/>
          </w:tcPr>
          <w:p w:rsidR="002C3661" w:rsidRDefault="002C3661" w:rsidP="002C3661">
            <w:pPr>
              <w:widowControl/>
              <w:spacing w:line="28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75</w:t>
            </w:r>
          </w:p>
        </w:tc>
      </w:tr>
      <w:tr w:rsidR="002C3661" w:rsidTr="00D55B8D">
        <w:trPr>
          <w:cantSplit/>
          <w:trHeight w:val="567"/>
          <w:jc w:val="center"/>
        </w:trPr>
        <w:tc>
          <w:tcPr>
            <w:tcW w:w="5000" w:type="pct"/>
            <w:gridSpan w:val="4"/>
            <w:shd w:val="clear" w:color="auto" w:fill="D9D9D9"/>
            <w:vAlign w:val="center"/>
          </w:tcPr>
          <w:p w:rsidR="002C3661" w:rsidRPr="006C5EC6" w:rsidRDefault="002C3661" w:rsidP="002C3661">
            <w:pPr>
              <w:adjustRightInd w:val="0"/>
              <w:snapToGrid w:val="0"/>
              <w:spacing w:line="280" w:lineRule="exact"/>
              <w:jc w:val="center"/>
              <w:rPr>
                <w:rFonts w:ascii="黑体" w:eastAsia="黑体" w:hAnsi="黑体" w:cs="Times New Roman"/>
                <w:bCs/>
                <w:sz w:val="28"/>
                <w:szCs w:val="28"/>
              </w:rPr>
            </w:pPr>
            <w:r>
              <w:rPr>
                <w:rFonts w:ascii="黑体" w:eastAsia="黑体" w:hAnsi="黑体" w:cs="Times New Roman"/>
                <w:bCs/>
                <w:sz w:val="28"/>
                <w:szCs w:val="28"/>
              </w:rPr>
              <w:t xml:space="preserve">第六模块  </w:t>
            </w:r>
            <w:r>
              <w:rPr>
                <w:rFonts w:ascii="黑体" w:eastAsia="黑体" w:hAnsi="黑体" w:cs="Times New Roman" w:hint="eastAsia"/>
                <w:bCs/>
                <w:sz w:val="28"/>
                <w:szCs w:val="28"/>
              </w:rPr>
              <w:t>心理健康维护与职业幸福感提升</w:t>
            </w:r>
          </w:p>
        </w:tc>
      </w:tr>
      <w:tr w:rsidR="002C3661" w:rsidTr="006C5EC6">
        <w:trPr>
          <w:cantSplit/>
          <w:trHeight w:val="567"/>
          <w:jc w:val="center"/>
        </w:trPr>
        <w:tc>
          <w:tcPr>
            <w:tcW w:w="2471" w:type="pct"/>
            <w:vAlign w:val="center"/>
          </w:tcPr>
          <w:p w:rsidR="002C3661" w:rsidRDefault="002C3661" w:rsidP="002C3661">
            <w:pPr>
              <w:spacing w:line="280" w:lineRule="exact"/>
              <w:jc w:val="center"/>
              <w:rPr>
                <w:rFonts w:ascii="Times New Roman" w:eastAsia="仿宋_GB2312" w:hAnsi="Times New Roman" w:cs="Times New Roman"/>
                <w:b/>
                <w:sz w:val="24"/>
              </w:rPr>
            </w:pPr>
            <w:r>
              <w:rPr>
                <w:rFonts w:ascii="Times New Roman" w:eastAsia="仿宋_GB2312" w:hAnsi="Times New Roman" w:cs="Times New Roman"/>
                <w:b/>
                <w:sz w:val="24"/>
              </w:rPr>
              <w:t>课程名称</w:t>
            </w:r>
          </w:p>
        </w:tc>
        <w:tc>
          <w:tcPr>
            <w:tcW w:w="330" w:type="pct"/>
            <w:vAlign w:val="center"/>
          </w:tcPr>
          <w:p w:rsidR="002C3661" w:rsidRDefault="002C3661" w:rsidP="002C3661">
            <w:pPr>
              <w:spacing w:line="280" w:lineRule="exact"/>
              <w:jc w:val="center"/>
              <w:rPr>
                <w:rFonts w:ascii="Times New Roman" w:eastAsia="仿宋_GB2312" w:hAnsi="Times New Roman" w:cs="Times New Roman"/>
                <w:b/>
                <w:sz w:val="24"/>
              </w:rPr>
            </w:pPr>
            <w:r>
              <w:rPr>
                <w:rFonts w:ascii="Times New Roman" w:eastAsia="仿宋_GB2312" w:hAnsi="Times New Roman" w:cs="Times New Roman"/>
                <w:b/>
                <w:sz w:val="24"/>
              </w:rPr>
              <w:t>主讲人</w:t>
            </w:r>
          </w:p>
        </w:tc>
        <w:tc>
          <w:tcPr>
            <w:tcW w:w="1853" w:type="pct"/>
            <w:vAlign w:val="center"/>
          </w:tcPr>
          <w:p w:rsidR="002C3661" w:rsidRDefault="002C3661" w:rsidP="002C3661">
            <w:pPr>
              <w:spacing w:line="280" w:lineRule="exact"/>
              <w:jc w:val="center"/>
              <w:rPr>
                <w:rFonts w:ascii="Times New Roman" w:eastAsia="仿宋_GB2312" w:hAnsi="Times New Roman" w:cs="Times New Roman"/>
                <w:b/>
                <w:sz w:val="24"/>
              </w:rPr>
            </w:pPr>
            <w:r>
              <w:rPr>
                <w:rFonts w:ascii="Times New Roman" w:eastAsia="仿宋_GB2312" w:hAnsi="Times New Roman" w:cs="Times New Roman"/>
                <w:b/>
                <w:sz w:val="24"/>
              </w:rPr>
              <w:t>单位及职务</w:t>
            </w:r>
          </w:p>
        </w:tc>
        <w:tc>
          <w:tcPr>
            <w:tcW w:w="346" w:type="pct"/>
            <w:vAlign w:val="center"/>
          </w:tcPr>
          <w:p w:rsidR="002C3661" w:rsidRDefault="002C3661" w:rsidP="002C3661">
            <w:pPr>
              <w:spacing w:line="280" w:lineRule="exact"/>
              <w:jc w:val="center"/>
              <w:rPr>
                <w:rFonts w:ascii="Times New Roman" w:eastAsia="仿宋_GB2312" w:hAnsi="Times New Roman" w:cs="Times New Roman"/>
                <w:b/>
                <w:sz w:val="24"/>
              </w:rPr>
            </w:pPr>
            <w:r>
              <w:rPr>
                <w:rFonts w:ascii="Times New Roman" w:eastAsia="仿宋_GB2312" w:hAnsi="Times New Roman" w:cs="Times New Roman"/>
                <w:b/>
                <w:sz w:val="24"/>
              </w:rPr>
              <w:t>时长</w:t>
            </w:r>
          </w:p>
          <w:p w:rsidR="002C3661" w:rsidRDefault="002C3661" w:rsidP="002C3661">
            <w:pPr>
              <w:spacing w:line="280" w:lineRule="exact"/>
              <w:jc w:val="center"/>
              <w:rPr>
                <w:rFonts w:ascii="Times New Roman" w:eastAsia="仿宋_GB2312" w:hAnsi="Times New Roman" w:cs="Times New Roman"/>
                <w:b/>
                <w:sz w:val="24"/>
              </w:rPr>
            </w:pPr>
            <w:r>
              <w:rPr>
                <w:rFonts w:ascii="Times New Roman" w:eastAsia="仿宋_GB2312" w:hAnsi="Times New Roman" w:cs="Times New Roman" w:hint="eastAsia"/>
                <w:b/>
                <w:sz w:val="20"/>
                <w:szCs w:val="20"/>
              </w:rPr>
              <w:t>（</w:t>
            </w:r>
            <w:r>
              <w:rPr>
                <w:rFonts w:ascii="Times New Roman" w:eastAsia="仿宋_GB2312" w:hAnsi="Times New Roman" w:cs="Times New Roman"/>
                <w:b/>
                <w:sz w:val="20"/>
                <w:szCs w:val="20"/>
              </w:rPr>
              <w:t>分钟</w:t>
            </w:r>
            <w:r>
              <w:rPr>
                <w:rFonts w:ascii="Times New Roman" w:eastAsia="仿宋_GB2312" w:hAnsi="Times New Roman" w:cs="Times New Roman" w:hint="eastAsia"/>
                <w:b/>
                <w:sz w:val="20"/>
                <w:szCs w:val="20"/>
              </w:rPr>
              <w:t>）</w:t>
            </w:r>
          </w:p>
        </w:tc>
      </w:tr>
      <w:tr w:rsidR="002C3661" w:rsidTr="006C5EC6">
        <w:trPr>
          <w:cantSplit/>
          <w:trHeight w:val="567"/>
          <w:jc w:val="center"/>
        </w:trPr>
        <w:tc>
          <w:tcPr>
            <w:tcW w:w="2471"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hint="eastAsia"/>
                <w:kern w:val="0"/>
                <w:sz w:val="24"/>
              </w:rPr>
              <w:t>教师情绪调控与压力应对</w:t>
            </w:r>
          </w:p>
        </w:tc>
        <w:tc>
          <w:tcPr>
            <w:tcW w:w="330"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赵丽琴</w:t>
            </w:r>
          </w:p>
        </w:tc>
        <w:tc>
          <w:tcPr>
            <w:tcW w:w="1853"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hint="eastAsia"/>
                <w:kern w:val="0"/>
                <w:sz w:val="24"/>
              </w:rPr>
              <w:t>北京工业大学文法学部社会工作系教授</w:t>
            </w:r>
          </w:p>
        </w:tc>
        <w:tc>
          <w:tcPr>
            <w:tcW w:w="346" w:type="pct"/>
            <w:vAlign w:val="center"/>
          </w:tcPr>
          <w:p w:rsidR="002C3661" w:rsidRDefault="002C3661" w:rsidP="002C3661">
            <w:pPr>
              <w:adjustRightInd w:val="0"/>
              <w:snapToGrid w:val="0"/>
              <w:spacing w:line="280" w:lineRule="exact"/>
              <w:jc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100</w:t>
            </w:r>
          </w:p>
        </w:tc>
      </w:tr>
      <w:tr w:rsidR="002C3661" w:rsidTr="006C5EC6">
        <w:trPr>
          <w:cantSplit/>
          <w:trHeight w:val="567"/>
          <w:jc w:val="center"/>
        </w:trPr>
        <w:tc>
          <w:tcPr>
            <w:tcW w:w="2471" w:type="pct"/>
            <w:vAlign w:val="center"/>
          </w:tcPr>
          <w:p w:rsidR="002C3661" w:rsidRDefault="002C3661" w:rsidP="002C3661">
            <w:pPr>
              <w:adjustRightInd w:val="0"/>
              <w:snapToGrid w:val="0"/>
              <w:spacing w:line="280" w:lineRule="exact"/>
              <w:jc w:val="left"/>
              <w:rPr>
                <w:rFonts w:ascii="Times New Roman" w:eastAsia="仿宋_GB2312" w:hAnsi="Times New Roman" w:cs="Times New Roman"/>
                <w:kern w:val="0"/>
                <w:sz w:val="24"/>
              </w:rPr>
            </w:pPr>
            <w:r>
              <w:rPr>
                <w:rFonts w:ascii="Times New Roman" w:eastAsia="仿宋_GB2312" w:hAnsi="Times New Roman" w:cs="Times New Roman"/>
                <w:bCs/>
                <w:kern w:val="0"/>
                <w:sz w:val="24"/>
              </w:rPr>
              <w:t>高校教师心理健康维护</w:t>
            </w:r>
          </w:p>
        </w:tc>
        <w:tc>
          <w:tcPr>
            <w:tcW w:w="330" w:type="pct"/>
            <w:vAlign w:val="center"/>
          </w:tcPr>
          <w:p w:rsidR="002C3661" w:rsidRDefault="002C3661" w:rsidP="002C3661">
            <w:pPr>
              <w:widowControl/>
              <w:spacing w:line="28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kern w:val="0"/>
                <w:sz w:val="24"/>
              </w:rPr>
              <w:t>李亚红</w:t>
            </w:r>
          </w:p>
        </w:tc>
        <w:tc>
          <w:tcPr>
            <w:tcW w:w="1853" w:type="pct"/>
            <w:vAlign w:val="center"/>
          </w:tcPr>
          <w:p w:rsidR="002C3661" w:rsidRDefault="002C3661" w:rsidP="002C3661">
            <w:pPr>
              <w:widowControl/>
              <w:spacing w:line="280" w:lineRule="exact"/>
              <w:jc w:val="left"/>
              <w:textAlignment w:val="center"/>
              <w:rPr>
                <w:rFonts w:ascii="Times New Roman" w:eastAsia="仿宋_GB2312" w:hAnsi="Times New Roman" w:cs="Times New Roman"/>
                <w:kern w:val="0"/>
                <w:sz w:val="24"/>
              </w:rPr>
            </w:pPr>
            <w:r>
              <w:rPr>
                <w:rFonts w:ascii="Times New Roman" w:eastAsia="仿宋_GB2312" w:hAnsi="Times New Roman" w:cs="Times New Roman"/>
                <w:kern w:val="0"/>
                <w:sz w:val="24"/>
              </w:rPr>
              <w:t>中南民族大学教育学院副教授</w:t>
            </w:r>
          </w:p>
        </w:tc>
        <w:tc>
          <w:tcPr>
            <w:tcW w:w="346" w:type="pct"/>
            <w:vAlign w:val="center"/>
          </w:tcPr>
          <w:p w:rsidR="002C3661" w:rsidRDefault="002C3661" w:rsidP="002C3661">
            <w:pPr>
              <w:widowControl/>
              <w:spacing w:line="28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bCs/>
                <w:kern w:val="0"/>
                <w:sz w:val="24"/>
              </w:rPr>
              <w:t>61</w:t>
            </w:r>
          </w:p>
        </w:tc>
      </w:tr>
      <w:tr w:rsidR="002C3661" w:rsidTr="006C5EC6">
        <w:trPr>
          <w:cantSplit/>
          <w:trHeight w:val="567"/>
          <w:jc w:val="center"/>
        </w:trPr>
        <w:tc>
          <w:tcPr>
            <w:tcW w:w="2471" w:type="pct"/>
            <w:vAlign w:val="center"/>
          </w:tcPr>
          <w:p w:rsidR="002C3661" w:rsidRDefault="002D7A8E" w:rsidP="002C3661">
            <w:pPr>
              <w:widowControl/>
              <w:spacing w:line="280" w:lineRule="exact"/>
              <w:jc w:val="left"/>
              <w:textAlignment w:val="center"/>
              <w:rPr>
                <w:rFonts w:ascii="Times New Roman" w:eastAsia="仿宋_GB2312" w:hAnsi="Times New Roman" w:cs="Times New Roman"/>
                <w:kern w:val="0"/>
                <w:sz w:val="24"/>
              </w:rPr>
            </w:pPr>
            <w:hyperlink r:id="rId9" w:tgtFrame="https://study.enaea.edu.cn/_blank" w:tooltip="改变我们的生活——成为压力管理的高手" w:history="1">
              <w:r w:rsidR="002C3661">
                <w:rPr>
                  <w:rFonts w:ascii="Times New Roman" w:eastAsia="仿宋_GB2312" w:hAnsi="Times New Roman" w:cs="Times New Roman"/>
                  <w:bCs/>
                  <w:kern w:val="0"/>
                  <w:sz w:val="24"/>
                </w:rPr>
                <w:t>改变我们的生活</w:t>
              </w:r>
              <w:r w:rsidR="002C3661">
                <w:rPr>
                  <w:rFonts w:ascii="Times New Roman" w:eastAsia="仿宋_GB2312" w:hAnsi="Times New Roman" w:cs="Times New Roman"/>
                  <w:bCs/>
                  <w:kern w:val="0"/>
                  <w:sz w:val="24"/>
                </w:rPr>
                <w:t>——</w:t>
              </w:r>
              <w:r w:rsidR="002C3661">
                <w:rPr>
                  <w:rFonts w:ascii="Times New Roman" w:eastAsia="仿宋_GB2312" w:hAnsi="Times New Roman" w:cs="Times New Roman"/>
                  <w:bCs/>
                  <w:kern w:val="0"/>
                  <w:sz w:val="24"/>
                </w:rPr>
                <w:t>成为压力管理的高手</w:t>
              </w:r>
            </w:hyperlink>
          </w:p>
        </w:tc>
        <w:tc>
          <w:tcPr>
            <w:tcW w:w="330" w:type="pct"/>
            <w:vAlign w:val="center"/>
          </w:tcPr>
          <w:p w:rsidR="002C3661" w:rsidRDefault="002C3661" w:rsidP="002C3661">
            <w:pPr>
              <w:widowControl/>
              <w:spacing w:line="28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徐</w:t>
            </w:r>
            <w:r>
              <w:rPr>
                <w:rFonts w:ascii="Times New Roman" w:eastAsia="仿宋_GB2312" w:hAnsi="Times New Roman" w:cs="Times New Roman" w:hint="eastAsia"/>
                <w:kern w:val="0"/>
                <w:sz w:val="24"/>
              </w:rPr>
              <w:t xml:space="preserve">  </w:t>
            </w:r>
            <w:r>
              <w:rPr>
                <w:rFonts w:ascii="Times New Roman" w:eastAsia="仿宋_GB2312" w:hAnsi="Times New Roman" w:cs="Times New Roman" w:hint="eastAsia"/>
                <w:kern w:val="0"/>
                <w:sz w:val="24"/>
              </w:rPr>
              <w:t>斌</w:t>
            </w:r>
          </w:p>
        </w:tc>
        <w:tc>
          <w:tcPr>
            <w:tcW w:w="1853" w:type="pct"/>
            <w:vAlign w:val="center"/>
          </w:tcPr>
          <w:p w:rsidR="002C3661" w:rsidRDefault="002C3661" w:rsidP="002C3661">
            <w:pPr>
              <w:widowControl/>
              <w:spacing w:line="280" w:lineRule="exact"/>
              <w:jc w:val="left"/>
              <w:textAlignment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首都经济贸易大学劳动经济学院教授</w:t>
            </w:r>
          </w:p>
        </w:tc>
        <w:tc>
          <w:tcPr>
            <w:tcW w:w="346" w:type="pct"/>
            <w:vAlign w:val="center"/>
          </w:tcPr>
          <w:p w:rsidR="002C3661" w:rsidRDefault="002C3661" w:rsidP="002C3661">
            <w:pPr>
              <w:widowControl/>
              <w:spacing w:line="280" w:lineRule="exact"/>
              <w:jc w:val="center"/>
              <w:textAlignment w:val="center"/>
              <w:rPr>
                <w:rFonts w:ascii="Times New Roman" w:eastAsia="仿宋_GB2312" w:hAnsi="Times New Roman" w:cs="Times New Roman"/>
                <w:kern w:val="0"/>
                <w:sz w:val="24"/>
              </w:rPr>
            </w:pPr>
            <w:r>
              <w:rPr>
                <w:rFonts w:ascii="Times New Roman" w:eastAsia="仿宋_GB2312" w:hAnsi="Times New Roman" w:cs="Times New Roman" w:hint="eastAsia"/>
                <w:kern w:val="0"/>
                <w:sz w:val="24"/>
              </w:rPr>
              <w:t>114</w:t>
            </w:r>
          </w:p>
        </w:tc>
      </w:tr>
      <w:tr w:rsidR="002C3661" w:rsidTr="006C5EC6">
        <w:trPr>
          <w:cantSplit/>
          <w:trHeight w:val="567"/>
          <w:jc w:val="center"/>
        </w:trPr>
        <w:tc>
          <w:tcPr>
            <w:tcW w:w="2471" w:type="pct"/>
            <w:vAlign w:val="center"/>
          </w:tcPr>
          <w:p w:rsidR="002C3661" w:rsidRDefault="002C3661" w:rsidP="002C3661">
            <w:pPr>
              <w:widowControl/>
              <w:adjustRightInd w:val="0"/>
              <w:snapToGrid w:val="0"/>
              <w:spacing w:line="280" w:lineRule="exact"/>
              <w:jc w:val="left"/>
              <w:textAlignment w:val="center"/>
              <w:rPr>
                <w:rFonts w:ascii="Times New Roman" w:eastAsia="仿宋_GB2312" w:hAnsi="Times New Roman" w:cs="Times New Roman"/>
                <w:bCs/>
                <w:color w:val="000000"/>
                <w:kern w:val="0"/>
                <w:sz w:val="24"/>
              </w:rPr>
            </w:pPr>
            <w:r>
              <w:rPr>
                <w:rFonts w:ascii="Times New Roman" w:eastAsia="仿宋_GB2312" w:hAnsi="Times New Roman" w:cs="Times New Roman" w:hint="eastAsia"/>
                <w:bCs/>
                <w:color w:val="000000"/>
                <w:kern w:val="0"/>
                <w:sz w:val="24"/>
              </w:rPr>
              <w:t>如何科学管理情绪</w:t>
            </w:r>
          </w:p>
        </w:tc>
        <w:tc>
          <w:tcPr>
            <w:tcW w:w="330" w:type="pct"/>
            <w:vAlign w:val="center"/>
          </w:tcPr>
          <w:p w:rsidR="002C3661" w:rsidRDefault="002C3661" w:rsidP="002C3661">
            <w:pPr>
              <w:widowControl/>
              <w:adjustRightInd w:val="0"/>
              <w:snapToGrid w:val="0"/>
              <w:spacing w:line="280" w:lineRule="exact"/>
              <w:jc w:val="center"/>
              <w:textAlignment w:val="center"/>
              <w:rPr>
                <w:rFonts w:ascii="Times New Roman" w:eastAsia="仿宋_GB2312" w:hAnsi="Times New Roman" w:cs="Times New Roman"/>
                <w:bCs/>
                <w:color w:val="000000"/>
                <w:kern w:val="0"/>
                <w:sz w:val="24"/>
              </w:rPr>
            </w:pPr>
            <w:r>
              <w:rPr>
                <w:rFonts w:ascii="Times New Roman" w:eastAsia="仿宋_GB2312" w:hAnsi="Times New Roman" w:cs="Times New Roman" w:hint="eastAsia"/>
                <w:bCs/>
                <w:color w:val="000000"/>
                <w:kern w:val="0"/>
                <w:sz w:val="24"/>
              </w:rPr>
              <w:t>闫</w:t>
            </w:r>
            <w:r>
              <w:rPr>
                <w:rFonts w:ascii="Times New Roman" w:eastAsia="仿宋_GB2312" w:hAnsi="Times New Roman" w:cs="Times New Roman" w:hint="eastAsia"/>
                <w:bCs/>
                <w:color w:val="000000"/>
                <w:kern w:val="0"/>
                <w:sz w:val="24"/>
              </w:rPr>
              <w:t xml:space="preserve">  </w:t>
            </w:r>
            <w:r>
              <w:rPr>
                <w:rFonts w:ascii="Times New Roman" w:eastAsia="仿宋_GB2312" w:hAnsi="Times New Roman" w:cs="Times New Roman" w:hint="eastAsia"/>
                <w:bCs/>
                <w:color w:val="000000"/>
                <w:kern w:val="0"/>
                <w:sz w:val="24"/>
              </w:rPr>
              <w:t>芳</w:t>
            </w:r>
          </w:p>
        </w:tc>
        <w:tc>
          <w:tcPr>
            <w:tcW w:w="1853" w:type="pct"/>
            <w:vAlign w:val="center"/>
          </w:tcPr>
          <w:p w:rsidR="002C3661" w:rsidRDefault="002C3661" w:rsidP="002C3661">
            <w:pPr>
              <w:widowControl/>
              <w:adjustRightInd w:val="0"/>
              <w:snapToGrid w:val="0"/>
              <w:spacing w:line="280" w:lineRule="exact"/>
              <w:jc w:val="left"/>
              <w:textAlignment w:val="center"/>
              <w:rPr>
                <w:rFonts w:ascii="Times New Roman" w:eastAsia="仿宋_GB2312" w:hAnsi="Times New Roman" w:cs="Times New Roman"/>
                <w:bCs/>
                <w:color w:val="000000"/>
                <w:kern w:val="0"/>
                <w:sz w:val="24"/>
              </w:rPr>
            </w:pPr>
            <w:r>
              <w:rPr>
                <w:rFonts w:ascii="Times New Roman" w:eastAsia="仿宋_GB2312" w:hAnsi="Times New Roman" w:cs="Times New Roman" w:hint="eastAsia"/>
                <w:bCs/>
                <w:color w:val="000000"/>
                <w:kern w:val="0"/>
                <w:sz w:val="24"/>
              </w:rPr>
              <w:t>首都医科大学附属北京安定医院国家精神心理疾病临床医学研究中心知名专家</w:t>
            </w:r>
          </w:p>
        </w:tc>
        <w:tc>
          <w:tcPr>
            <w:tcW w:w="346" w:type="pct"/>
            <w:vAlign w:val="center"/>
          </w:tcPr>
          <w:p w:rsidR="002C3661" w:rsidRDefault="002C3661" w:rsidP="002C3661">
            <w:pPr>
              <w:widowControl/>
              <w:adjustRightInd w:val="0"/>
              <w:snapToGrid w:val="0"/>
              <w:spacing w:line="280" w:lineRule="exact"/>
              <w:jc w:val="center"/>
              <w:textAlignment w:val="center"/>
              <w:rPr>
                <w:rFonts w:ascii="Times New Roman" w:eastAsia="仿宋_GB2312" w:hAnsi="Times New Roman" w:cs="Times New Roman"/>
                <w:bCs/>
                <w:color w:val="000000"/>
                <w:kern w:val="0"/>
                <w:sz w:val="24"/>
              </w:rPr>
            </w:pPr>
            <w:r>
              <w:rPr>
                <w:rFonts w:ascii="Times New Roman" w:eastAsia="仿宋_GB2312" w:hAnsi="Times New Roman" w:cs="Times New Roman" w:hint="eastAsia"/>
                <w:bCs/>
                <w:color w:val="000000"/>
                <w:kern w:val="0"/>
                <w:sz w:val="24"/>
              </w:rPr>
              <w:t>110</w:t>
            </w:r>
          </w:p>
        </w:tc>
      </w:tr>
      <w:tr w:rsidR="002C3661" w:rsidTr="006C5EC6">
        <w:trPr>
          <w:cantSplit/>
          <w:trHeight w:val="567"/>
          <w:jc w:val="center"/>
        </w:trPr>
        <w:tc>
          <w:tcPr>
            <w:tcW w:w="2471" w:type="pct"/>
            <w:vAlign w:val="center"/>
          </w:tcPr>
          <w:p w:rsidR="002C3661" w:rsidRDefault="002C3661" w:rsidP="002C3661">
            <w:pPr>
              <w:widowControl/>
              <w:adjustRightInd w:val="0"/>
              <w:snapToGrid w:val="0"/>
              <w:spacing w:line="280" w:lineRule="exact"/>
              <w:jc w:val="left"/>
              <w:textAlignment w:val="center"/>
              <w:rPr>
                <w:rFonts w:ascii="Times New Roman" w:eastAsia="仿宋_GB2312" w:hAnsi="Times New Roman" w:cs="Times New Roman"/>
                <w:bCs/>
                <w:kern w:val="0"/>
                <w:sz w:val="24"/>
              </w:rPr>
            </w:pPr>
            <w:r>
              <w:rPr>
                <w:rFonts w:ascii="Times New Roman" w:eastAsia="仿宋_GB2312" w:hAnsi="Times New Roman" w:cs="Times New Roman" w:hint="eastAsia"/>
                <w:bCs/>
                <w:kern w:val="0"/>
                <w:sz w:val="24"/>
              </w:rPr>
              <w:t>社会文化与幸福</w:t>
            </w:r>
          </w:p>
        </w:tc>
        <w:tc>
          <w:tcPr>
            <w:tcW w:w="330" w:type="pct"/>
            <w:vAlign w:val="center"/>
          </w:tcPr>
          <w:p w:rsidR="002C3661" w:rsidRDefault="002C3661" w:rsidP="002C3661">
            <w:pPr>
              <w:widowControl/>
              <w:adjustRightInd w:val="0"/>
              <w:snapToGrid w:val="0"/>
              <w:spacing w:line="280" w:lineRule="exact"/>
              <w:jc w:val="center"/>
              <w:textAlignment w:val="center"/>
              <w:rPr>
                <w:rFonts w:ascii="Times New Roman" w:eastAsia="仿宋_GB2312" w:hAnsi="Times New Roman" w:cs="Times New Roman"/>
                <w:bCs/>
                <w:kern w:val="0"/>
                <w:sz w:val="24"/>
              </w:rPr>
            </w:pPr>
            <w:r>
              <w:rPr>
                <w:rFonts w:ascii="Times New Roman" w:eastAsia="仿宋_GB2312" w:hAnsi="Times New Roman" w:cs="Times New Roman" w:hint="eastAsia"/>
                <w:bCs/>
                <w:kern w:val="0"/>
                <w:sz w:val="24"/>
              </w:rPr>
              <w:t>费俊峰</w:t>
            </w:r>
          </w:p>
        </w:tc>
        <w:tc>
          <w:tcPr>
            <w:tcW w:w="1853" w:type="pct"/>
            <w:vAlign w:val="center"/>
          </w:tcPr>
          <w:p w:rsidR="002C3661" w:rsidRDefault="002C3661" w:rsidP="002C3661">
            <w:pPr>
              <w:widowControl/>
              <w:adjustRightInd w:val="0"/>
              <w:snapToGrid w:val="0"/>
              <w:spacing w:line="280" w:lineRule="exact"/>
              <w:jc w:val="left"/>
              <w:textAlignment w:val="center"/>
              <w:rPr>
                <w:rFonts w:ascii="Times New Roman" w:eastAsia="仿宋_GB2312" w:hAnsi="Times New Roman" w:cs="Times New Roman"/>
                <w:bCs/>
                <w:kern w:val="0"/>
                <w:sz w:val="24"/>
              </w:rPr>
            </w:pPr>
            <w:r>
              <w:rPr>
                <w:rFonts w:ascii="Times New Roman" w:eastAsia="仿宋_GB2312" w:hAnsi="Times New Roman" w:cs="Times New Roman" w:hint="eastAsia"/>
                <w:bCs/>
                <w:kern w:val="0"/>
                <w:sz w:val="24"/>
              </w:rPr>
              <w:t>南京大学心理健康教育与研究中心副教授</w:t>
            </w:r>
          </w:p>
        </w:tc>
        <w:tc>
          <w:tcPr>
            <w:tcW w:w="346" w:type="pct"/>
            <w:vAlign w:val="center"/>
          </w:tcPr>
          <w:p w:rsidR="002C3661" w:rsidRDefault="002C3661" w:rsidP="002C3661">
            <w:pPr>
              <w:widowControl/>
              <w:adjustRightInd w:val="0"/>
              <w:snapToGrid w:val="0"/>
              <w:spacing w:line="280" w:lineRule="exact"/>
              <w:jc w:val="center"/>
              <w:textAlignment w:val="center"/>
              <w:rPr>
                <w:rFonts w:ascii="Times New Roman" w:eastAsia="仿宋_GB2312" w:hAnsi="Times New Roman" w:cs="Times New Roman"/>
                <w:bCs/>
                <w:kern w:val="0"/>
                <w:sz w:val="24"/>
              </w:rPr>
            </w:pPr>
            <w:r>
              <w:rPr>
                <w:rFonts w:ascii="Times New Roman" w:eastAsia="仿宋_GB2312" w:hAnsi="Times New Roman" w:cs="Times New Roman" w:hint="eastAsia"/>
                <w:bCs/>
                <w:kern w:val="0"/>
                <w:sz w:val="24"/>
              </w:rPr>
              <w:t>77</w:t>
            </w:r>
          </w:p>
        </w:tc>
      </w:tr>
      <w:tr w:rsidR="002C3661" w:rsidTr="006C5EC6">
        <w:trPr>
          <w:cantSplit/>
          <w:trHeight w:val="567"/>
          <w:jc w:val="center"/>
        </w:trPr>
        <w:tc>
          <w:tcPr>
            <w:tcW w:w="2471" w:type="pct"/>
            <w:vAlign w:val="center"/>
          </w:tcPr>
          <w:p w:rsidR="002C3661" w:rsidRDefault="002C3661" w:rsidP="002C3661">
            <w:pPr>
              <w:widowControl/>
              <w:spacing w:line="280" w:lineRule="exact"/>
              <w:jc w:val="left"/>
              <w:textAlignment w:val="center"/>
              <w:rPr>
                <w:rFonts w:ascii="仿宋_GB2312" w:eastAsia="仿宋_GB2312" w:hAnsi="宋体" w:cs="仿宋_GB2312"/>
                <w:color w:val="000000"/>
                <w:sz w:val="24"/>
              </w:rPr>
            </w:pPr>
            <w:r>
              <w:rPr>
                <w:rFonts w:ascii="仿宋_GB2312" w:eastAsia="仿宋_GB2312" w:hAnsi="宋体" w:cs="仿宋_GB2312" w:hint="eastAsia"/>
                <w:color w:val="000000"/>
                <w:kern w:val="0"/>
                <w:sz w:val="24"/>
                <w:lang w:bidi="ar"/>
              </w:rPr>
              <w:t>培养阳光心态</w:t>
            </w:r>
            <w:r>
              <w:rPr>
                <w:rStyle w:val="font21"/>
                <w:rFonts w:eastAsia="仿宋_GB2312"/>
                <w:lang w:bidi="ar"/>
              </w:rPr>
              <w:t xml:space="preserve"> </w:t>
            </w:r>
            <w:r>
              <w:rPr>
                <w:rStyle w:val="font61"/>
                <w:rFonts w:hAnsi="宋体"/>
                <w:lang w:bidi="ar"/>
              </w:rPr>
              <w:t>营造积极人际关系</w:t>
            </w:r>
          </w:p>
        </w:tc>
        <w:tc>
          <w:tcPr>
            <w:tcW w:w="330" w:type="pct"/>
            <w:vAlign w:val="center"/>
          </w:tcPr>
          <w:p w:rsidR="002C3661" w:rsidRDefault="002C3661" w:rsidP="002C3661">
            <w:pPr>
              <w:widowControl/>
              <w:spacing w:line="280" w:lineRule="exact"/>
              <w:jc w:val="center"/>
              <w:textAlignment w:val="center"/>
              <w:rPr>
                <w:rFonts w:ascii="Times New Roman" w:eastAsia="宋体" w:hAnsi="Times New Roman" w:cs="Times New Roman"/>
                <w:color w:val="000000"/>
                <w:sz w:val="24"/>
              </w:rPr>
            </w:pPr>
            <w:r>
              <w:rPr>
                <w:rStyle w:val="font61"/>
                <w:rFonts w:hAnsi="Times New Roman"/>
                <w:lang w:bidi="ar"/>
              </w:rPr>
              <w:t>杨凤池</w:t>
            </w:r>
          </w:p>
        </w:tc>
        <w:tc>
          <w:tcPr>
            <w:tcW w:w="1853" w:type="pct"/>
            <w:vAlign w:val="center"/>
          </w:tcPr>
          <w:p w:rsidR="002C3661" w:rsidRDefault="002C3661" w:rsidP="002C3661">
            <w:pPr>
              <w:widowControl/>
              <w:spacing w:line="280" w:lineRule="exact"/>
              <w:jc w:val="left"/>
              <w:textAlignment w:val="center"/>
              <w:rPr>
                <w:rFonts w:ascii="Times New Roman" w:eastAsia="宋体" w:hAnsi="Times New Roman" w:cs="Times New Roman"/>
                <w:color w:val="000000"/>
                <w:sz w:val="24"/>
              </w:rPr>
            </w:pPr>
            <w:r>
              <w:rPr>
                <w:rStyle w:val="font61"/>
                <w:rFonts w:hAnsi="Times New Roman"/>
                <w:lang w:bidi="ar"/>
              </w:rPr>
              <w:t>首都医科大学教授</w:t>
            </w:r>
          </w:p>
        </w:tc>
        <w:tc>
          <w:tcPr>
            <w:tcW w:w="346" w:type="pct"/>
            <w:vAlign w:val="center"/>
          </w:tcPr>
          <w:p w:rsidR="002C3661" w:rsidRDefault="002C3661" w:rsidP="002C3661">
            <w:pPr>
              <w:widowControl/>
              <w:spacing w:line="280" w:lineRule="exact"/>
              <w:jc w:val="center"/>
              <w:textAlignment w:val="center"/>
              <w:rPr>
                <w:rFonts w:ascii="Times New Roman" w:eastAsia="宋体" w:hAnsi="Times New Roman" w:cs="Times New Roman"/>
                <w:color w:val="000000"/>
                <w:sz w:val="24"/>
              </w:rPr>
            </w:pPr>
            <w:r>
              <w:rPr>
                <w:rFonts w:ascii="Times New Roman" w:eastAsia="宋体" w:hAnsi="Times New Roman" w:cs="Times New Roman"/>
                <w:color w:val="000000"/>
                <w:kern w:val="0"/>
                <w:sz w:val="24"/>
                <w:lang w:bidi="ar"/>
              </w:rPr>
              <w:t>122</w:t>
            </w:r>
          </w:p>
        </w:tc>
      </w:tr>
    </w:tbl>
    <w:p w:rsidR="0073422E" w:rsidRDefault="0073422E" w:rsidP="002C3661">
      <w:pPr>
        <w:rPr>
          <w:rFonts w:ascii="Times New Roman" w:eastAsia="仿宋_GB2312" w:hAnsi="Times New Roman" w:cs="Times New Roman"/>
          <w:kern w:val="0"/>
        </w:rPr>
      </w:pPr>
    </w:p>
    <w:p w:rsidR="002C3661" w:rsidRDefault="002C3661" w:rsidP="002C3661">
      <w:pPr>
        <w:rPr>
          <w:rFonts w:ascii="Times New Roman" w:eastAsia="仿宋_GB2312" w:hAnsi="Times New Roman" w:cs="Times New Roman"/>
          <w:kern w:val="0"/>
        </w:rPr>
      </w:pPr>
      <w:r>
        <w:rPr>
          <w:rFonts w:ascii="Times New Roman" w:eastAsia="仿宋_GB2312" w:hAnsi="Times New Roman" w:cs="Times New Roman"/>
          <w:kern w:val="0"/>
        </w:rPr>
        <w:t>说明：</w:t>
      </w:r>
      <w:r>
        <w:rPr>
          <w:rFonts w:ascii="Times New Roman" w:eastAsia="仿宋_GB2312" w:hAnsi="Times New Roman" w:cs="Times New Roman"/>
          <w:kern w:val="0"/>
        </w:rPr>
        <w:t>1.</w:t>
      </w:r>
      <w:r>
        <w:rPr>
          <w:rFonts w:ascii="Times New Roman" w:eastAsia="仿宋_GB2312" w:hAnsi="Times New Roman" w:cs="Times New Roman"/>
          <w:kern w:val="0"/>
        </w:rPr>
        <w:t>个别课程或稍有调整，请以平台最终发布课程为准；</w:t>
      </w:r>
    </w:p>
    <w:p w:rsidR="00D633BB" w:rsidRDefault="002C3661" w:rsidP="006D4BF5">
      <w:pPr>
        <w:ind w:firstLineChars="300" w:firstLine="630"/>
        <w:rPr>
          <w:rFonts w:ascii="仿宋_GB2312" w:eastAsia="仿宋_GB2312" w:hAnsi="仿宋" w:cs="宋体"/>
          <w:kern w:val="0"/>
          <w:sz w:val="32"/>
          <w:szCs w:val="32"/>
        </w:rPr>
      </w:pPr>
      <w:r>
        <w:rPr>
          <w:rFonts w:ascii="Times New Roman" w:eastAsia="仿宋_GB2312" w:hAnsi="Times New Roman" w:cs="Times New Roman"/>
          <w:kern w:val="0"/>
        </w:rPr>
        <w:t>2.</w:t>
      </w:r>
      <w:r w:rsidR="00297136">
        <w:rPr>
          <w:rFonts w:ascii="Times New Roman" w:eastAsia="仿宋_GB2312" w:hAnsi="Times New Roman" w:cs="Times New Roman"/>
          <w:kern w:val="0"/>
        </w:rPr>
        <w:t>课程主讲人职务为课程录制时的职务</w:t>
      </w:r>
      <w:r w:rsidR="00C947D4">
        <w:rPr>
          <w:rFonts w:ascii="Times New Roman" w:eastAsia="仿宋_GB2312" w:hAnsi="Times New Roman" w:cs="Times New Roman"/>
          <w:kern w:val="0"/>
        </w:rPr>
        <w:t>。</w:t>
      </w:r>
    </w:p>
    <w:p w:rsidR="00104280" w:rsidRPr="00937F89" w:rsidRDefault="00104280" w:rsidP="00937F89">
      <w:pPr>
        <w:suppressAutoHyphens/>
        <w:rPr>
          <w:rFonts w:ascii="仿宋_GB2312" w:eastAsia="仿宋_GB2312" w:hAnsi="仿宋" w:cs="宋体"/>
          <w:kern w:val="0"/>
          <w:sz w:val="32"/>
          <w:szCs w:val="32"/>
        </w:rPr>
      </w:pPr>
      <w:bookmarkStart w:id="0" w:name="_GoBack"/>
      <w:bookmarkEnd w:id="0"/>
    </w:p>
    <w:sectPr w:rsidR="00104280" w:rsidRPr="00937F89" w:rsidSect="006D4BF5">
      <w:footerReference w:type="default" r:id="rId10"/>
      <w:pgSz w:w="16838" w:h="11906" w:orient="landscape"/>
      <w:pgMar w:top="1588" w:right="1559" w:bottom="1588" w:left="1559"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D7A8E" w:rsidRDefault="002D7A8E">
      <w:r>
        <w:separator/>
      </w:r>
    </w:p>
  </w:endnote>
  <w:endnote w:type="continuationSeparator" w:id="0">
    <w:p w:rsidR="002D7A8E" w:rsidRDefault="002D7A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等线"/>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71EAC" w:rsidRDefault="008A19E2">
    <w:pPr>
      <w:pStyle w:val="a5"/>
    </w:pPr>
    <w:r>
      <w:rPr>
        <w:noProof/>
      </w:rPr>
      <mc:AlternateContent>
        <mc:Choice Requires="wps">
          <w:drawing>
            <wp:anchor distT="0" distB="0" distL="114300" distR="114300" simplePos="0" relativeHeight="251659264" behindDoc="0" locked="0" layoutInCell="1" allowOverlap="1" wp14:anchorId="77B6A5A7" wp14:editId="34FDF0D4">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971EAC" w:rsidRDefault="008A19E2">
                          <w:pPr>
                            <w:pStyle w:val="a5"/>
                            <w:rPr>
                              <w:rFonts w:asciiTheme="minorEastAsia" w:hAnsiTheme="minorEastAsia" w:cstheme="minorEastAsia"/>
                              <w:sz w:val="28"/>
                              <w:szCs w:val="44"/>
                            </w:rPr>
                          </w:pPr>
                          <w:r>
                            <w:rPr>
                              <w:rFonts w:asciiTheme="minorEastAsia" w:hAnsiTheme="minorEastAsia" w:cstheme="minorEastAsia" w:hint="eastAsia"/>
                              <w:sz w:val="28"/>
                              <w:szCs w:val="44"/>
                            </w:rPr>
                            <w:fldChar w:fldCharType="begin"/>
                          </w:r>
                          <w:r>
                            <w:rPr>
                              <w:rFonts w:asciiTheme="minorEastAsia" w:hAnsiTheme="minorEastAsia" w:cstheme="minorEastAsia" w:hint="eastAsia"/>
                              <w:sz w:val="28"/>
                              <w:szCs w:val="44"/>
                            </w:rPr>
                            <w:instrText xml:space="preserve"> PAGE  \* MERGEFORMAT </w:instrText>
                          </w:r>
                          <w:r>
                            <w:rPr>
                              <w:rFonts w:asciiTheme="minorEastAsia" w:hAnsiTheme="minorEastAsia" w:cstheme="minorEastAsia" w:hint="eastAsia"/>
                              <w:sz w:val="28"/>
                              <w:szCs w:val="44"/>
                            </w:rPr>
                            <w:fldChar w:fldCharType="separate"/>
                          </w:r>
                          <w:r w:rsidR="006D4BF5">
                            <w:rPr>
                              <w:rFonts w:asciiTheme="minorEastAsia" w:hAnsiTheme="minorEastAsia" w:cstheme="minorEastAsia"/>
                              <w:noProof/>
                              <w:sz w:val="28"/>
                              <w:szCs w:val="44"/>
                            </w:rPr>
                            <w:t>3</w:t>
                          </w:r>
                          <w:r>
                            <w:rPr>
                              <w:rFonts w:asciiTheme="minorEastAsia" w:hAnsiTheme="minorEastAsia" w:cstheme="minorEastAsia" w:hint="eastAsia"/>
                              <w:sz w:val="28"/>
                              <w:szCs w:val="4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7B6A5A7" id="_x0000_t202" coordsize="21600,21600" o:spt="202" path="m,l,21600r21600,l21600,xe">
              <v:stroke joinstyle="miter"/>
              <v:path gradientshapeok="t" o:connecttype="rect"/>
            </v:shapetype>
            <v:shape id="文本框 1" o:spid="_x0000_s1026" type="#_x0000_t202" style="position:absolute;margin-left:92.8pt;margin-top:0;width:2in;height:2in;z-index:251659264;visibility:visible;mso-wrap-style:none;mso-wrap-distance-left:9pt;mso-wrap-distance-top:0;mso-wrap-distance-right:9pt;mso-wrap-distance-bottom:0;mso-position-horizontal:outsid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" filled="f" stroked="f" strokeweight=".5pt">
              <v:textbox style="mso-fit-shape-to-text:t" inset="0,0,0,0">
                <w:txbxContent>
                  <w:p w:rsidR="00971EAC" w:rsidRDefault="008A19E2">
                    <w:pPr>
                      <w:pStyle w:val="a5"/>
                      <w:rPr>
                        <w:rFonts w:asciiTheme="minorEastAsia" w:hAnsiTheme="minorEastAsia" w:cstheme="minorEastAsia"/>
                        <w:sz w:val="28"/>
                        <w:szCs w:val="44"/>
                      </w:rPr>
                    </w:pPr>
                    <w:r>
                      <w:rPr>
                        <w:rFonts w:asciiTheme="minorEastAsia" w:hAnsiTheme="minorEastAsia" w:cstheme="minorEastAsia" w:hint="eastAsia"/>
                        <w:sz w:val="28"/>
                        <w:szCs w:val="44"/>
                      </w:rPr>
                      <w:fldChar w:fldCharType="begin"/>
                    </w:r>
                    <w:r>
                      <w:rPr>
                        <w:rFonts w:asciiTheme="minorEastAsia" w:hAnsiTheme="minorEastAsia" w:cstheme="minorEastAsia" w:hint="eastAsia"/>
                        <w:sz w:val="28"/>
                        <w:szCs w:val="44"/>
                      </w:rPr>
                      <w:instrText xml:space="preserve"> PAGE  \* MERGEFORMAT </w:instrText>
                    </w:r>
                    <w:r>
                      <w:rPr>
                        <w:rFonts w:asciiTheme="minorEastAsia" w:hAnsiTheme="minorEastAsia" w:cstheme="minorEastAsia" w:hint="eastAsia"/>
                        <w:sz w:val="28"/>
                        <w:szCs w:val="44"/>
                      </w:rPr>
                      <w:fldChar w:fldCharType="separate"/>
                    </w:r>
                    <w:r w:rsidR="006D4BF5">
                      <w:rPr>
                        <w:rFonts w:asciiTheme="minorEastAsia" w:hAnsiTheme="minorEastAsia" w:cstheme="minorEastAsia"/>
                        <w:noProof/>
                        <w:sz w:val="28"/>
                        <w:szCs w:val="44"/>
                      </w:rPr>
                      <w:t>3</w:t>
                    </w:r>
                    <w:r>
                      <w:rPr>
                        <w:rFonts w:asciiTheme="minorEastAsia" w:hAnsiTheme="minorEastAsia" w:cstheme="minorEastAsia" w:hint="eastAsia"/>
                        <w:sz w:val="28"/>
                        <w:szCs w:val="44"/>
                      </w:rP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D7A8E" w:rsidRDefault="002D7A8E">
      <w:r>
        <w:separator/>
      </w:r>
    </w:p>
  </w:footnote>
  <w:footnote w:type="continuationSeparator" w:id="0">
    <w:p w:rsidR="002D7A8E" w:rsidRDefault="002D7A8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C02C0B"/>
    <w:multiLevelType w:val="multilevel"/>
    <w:tmpl w:val="1CC02C0B"/>
    <w:lvl w:ilvl="0">
      <w:start w:val="1"/>
      <w:numFmt w:val="bullet"/>
      <w:lvlText w:val=""/>
      <w:lvlJc w:val="left"/>
      <w:pPr>
        <w:ind w:left="980" w:hanging="420"/>
      </w:pPr>
      <w:rPr>
        <w:rFonts w:ascii="Wingdings" w:hAnsi="Wingdings" w:hint="default"/>
      </w:rPr>
    </w:lvl>
    <w:lvl w:ilvl="1">
      <w:start w:val="1"/>
      <w:numFmt w:val="bullet"/>
      <w:lvlText w:val=""/>
      <w:lvlJc w:val="left"/>
      <w:pPr>
        <w:ind w:left="1400" w:hanging="420"/>
      </w:pPr>
      <w:rPr>
        <w:rFonts w:ascii="Wingdings" w:hAnsi="Wingdings" w:hint="default"/>
      </w:rPr>
    </w:lvl>
    <w:lvl w:ilvl="2">
      <w:start w:val="1"/>
      <w:numFmt w:val="bullet"/>
      <w:lvlText w:val=""/>
      <w:lvlJc w:val="left"/>
      <w:pPr>
        <w:ind w:left="1820" w:hanging="420"/>
      </w:pPr>
      <w:rPr>
        <w:rFonts w:ascii="Wingdings" w:hAnsi="Wingdings" w:hint="default"/>
      </w:rPr>
    </w:lvl>
    <w:lvl w:ilvl="3">
      <w:start w:val="1"/>
      <w:numFmt w:val="bullet"/>
      <w:lvlText w:val=""/>
      <w:lvlJc w:val="left"/>
      <w:pPr>
        <w:ind w:left="2240" w:hanging="420"/>
      </w:pPr>
      <w:rPr>
        <w:rFonts w:ascii="Wingdings" w:hAnsi="Wingdings" w:hint="default"/>
      </w:rPr>
    </w:lvl>
    <w:lvl w:ilvl="4">
      <w:start w:val="1"/>
      <w:numFmt w:val="bullet"/>
      <w:lvlText w:val=""/>
      <w:lvlJc w:val="left"/>
      <w:pPr>
        <w:ind w:left="2660" w:hanging="420"/>
      </w:pPr>
      <w:rPr>
        <w:rFonts w:ascii="Wingdings" w:hAnsi="Wingdings" w:hint="default"/>
      </w:rPr>
    </w:lvl>
    <w:lvl w:ilvl="5">
      <w:start w:val="1"/>
      <w:numFmt w:val="bullet"/>
      <w:lvlText w:val=""/>
      <w:lvlJc w:val="left"/>
      <w:pPr>
        <w:ind w:left="3080" w:hanging="420"/>
      </w:pPr>
      <w:rPr>
        <w:rFonts w:ascii="Wingdings" w:hAnsi="Wingdings" w:hint="default"/>
      </w:rPr>
    </w:lvl>
    <w:lvl w:ilvl="6">
      <w:start w:val="1"/>
      <w:numFmt w:val="bullet"/>
      <w:lvlText w:val=""/>
      <w:lvlJc w:val="left"/>
      <w:pPr>
        <w:ind w:left="3500" w:hanging="420"/>
      </w:pPr>
      <w:rPr>
        <w:rFonts w:ascii="Wingdings" w:hAnsi="Wingdings" w:hint="default"/>
      </w:rPr>
    </w:lvl>
    <w:lvl w:ilvl="7">
      <w:start w:val="1"/>
      <w:numFmt w:val="bullet"/>
      <w:lvlText w:val=""/>
      <w:lvlJc w:val="left"/>
      <w:pPr>
        <w:ind w:left="3920" w:hanging="420"/>
      </w:pPr>
      <w:rPr>
        <w:rFonts w:ascii="Wingdings" w:hAnsi="Wingdings" w:hint="default"/>
      </w:rPr>
    </w:lvl>
    <w:lvl w:ilvl="8">
      <w:start w:val="1"/>
      <w:numFmt w:val="bullet"/>
      <w:lvlText w:val=""/>
      <w:lvlJc w:val="left"/>
      <w:pPr>
        <w:ind w:left="4340" w:hanging="420"/>
      </w:pPr>
      <w:rPr>
        <w:rFonts w:ascii="Wingdings" w:hAnsi="Wingdings" w:hint="default"/>
      </w:rPr>
    </w:lvl>
  </w:abstractNum>
  <w:abstractNum w:abstractNumId="1">
    <w:nsid w:val="1DFA7970"/>
    <w:multiLevelType w:val="singleLevel"/>
    <w:tmpl w:val="1DFA7970"/>
    <w:lvl w:ilvl="0">
      <w:start w:val="1"/>
      <w:numFmt w:val="chineseCounting"/>
      <w:suff w:val="nothing"/>
      <w:lvlText w:val="%1、"/>
      <w:lvlJc w:val="left"/>
      <w:pPr>
        <w:ind w:left="0" w:firstLine="420"/>
      </w:pPr>
      <w:rPr>
        <w:rFonts w:hint="eastAsia"/>
      </w:rPr>
    </w:lvl>
  </w:abstractNum>
  <w:abstractNum w:abstractNumId="2">
    <w:nsid w:val="21805670"/>
    <w:multiLevelType w:val="hybridMultilevel"/>
    <w:tmpl w:val="BE44B830"/>
    <w:lvl w:ilvl="0" w:tplc="CCB0F1EE">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3">
    <w:nsid w:val="2C795EF9"/>
    <w:multiLevelType w:val="hybridMultilevel"/>
    <w:tmpl w:val="644AC7F6"/>
    <w:lvl w:ilvl="0" w:tplc="9A624806">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4">
    <w:nsid w:val="3DFE066A"/>
    <w:multiLevelType w:val="hybridMultilevel"/>
    <w:tmpl w:val="7382A386"/>
    <w:lvl w:ilvl="0" w:tplc="374015E0">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abstractNum w:abstractNumId="5">
    <w:nsid w:val="7B13653A"/>
    <w:multiLevelType w:val="hybridMultilevel"/>
    <w:tmpl w:val="A01485F4"/>
    <w:lvl w:ilvl="0" w:tplc="54FE0992">
      <w:start w:val="1"/>
      <w:numFmt w:val="japaneseCounting"/>
      <w:lvlText w:val="（%1）"/>
      <w:lvlJc w:val="left"/>
      <w:pPr>
        <w:ind w:left="1720" w:hanging="1080"/>
      </w:pPr>
      <w:rPr>
        <w:rFonts w:hint="default"/>
      </w:rPr>
    </w:lvl>
    <w:lvl w:ilvl="1" w:tplc="04090019" w:tentative="1">
      <w:start w:val="1"/>
      <w:numFmt w:val="lowerLetter"/>
      <w:lvlText w:val="%2)"/>
      <w:lvlJc w:val="left"/>
      <w:pPr>
        <w:ind w:left="1480" w:hanging="420"/>
      </w:pPr>
    </w:lvl>
    <w:lvl w:ilvl="2" w:tplc="0409001B" w:tentative="1">
      <w:start w:val="1"/>
      <w:numFmt w:val="lowerRoman"/>
      <w:lvlText w:val="%3."/>
      <w:lvlJc w:val="right"/>
      <w:pPr>
        <w:ind w:left="1900" w:hanging="420"/>
      </w:pPr>
    </w:lvl>
    <w:lvl w:ilvl="3" w:tplc="0409000F" w:tentative="1">
      <w:start w:val="1"/>
      <w:numFmt w:val="decimal"/>
      <w:lvlText w:val="%4."/>
      <w:lvlJc w:val="left"/>
      <w:pPr>
        <w:ind w:left="2320" w:hanging="420"/>
      </w:pPr>
    </w:lvl>
    <w:lvl w:ilvl="4" w:tplc="04090019" w:tentative="1">
      <w:start w:val="1"/>
      <w:numFmt w:val="lowerLetter"/>
      <w:lvlText w:val="%5)"/>
      <w:lvlJc w:val="left"/>
      <w:pPr>
        <w:ind w:left="2740" w:hanging="420"/>
      </w:pPr>
    </w:lvl>
    <w:lvl w:ilvl="5" w:tplc="0409001B" w:tentative="1">
      <w:start w:val="1"/>
      <w:numFmt w:val="lowerRoman"/>
      <w:lvlText w:val="%6."/>
      <w:lvlJc w:val="right"/>
      <w:pPr>
        <w:ind w:left="3160" w:hanging="420"/>
      </w:pPr>
    </w:lvl>
    <w:lvl w:ilvl="6" w:tplc="0409000F" w:tentative="1">
      <w:start w:val="1"/>
      <w:numFmt w:val="decimal"/>
      <w:lvlText w:val="%7."/>
      <w:lvlJc w:val="left"/>
      <w:pPr>
        <w:ind w:left="3580" w:hanging="420"/>
      </w:pPr>
    </w:lvl>
    <w:lvl w:ilvl="7" w:tplc="04090019" w:tentative="1">
      <w:start w:val="1"/>
      <w:numFmt w:val="lowerLetter"/>
      <w:lvlText w:val="%8)"/>
      <w:lvlJc w:val="left"/>
      <w:pPr>
        <w:ind w:left="4000" w:hanging="420"/>
      </w:pPr>
    </w:lvl>
    <w:lvl w:ilvl="8" w:tplc="0409001B" w:tentative="1">
      <w:start w:val="1"/>
      <w:numFmt w:val="lowerRoman"/>
      <w:lvlText w:val="%9."/>
      <w:lvlJc w:val="right"/>
      <w:pPr>
        <w:ind w:left="4420" w:hanging="420"/>
      </w:pPr>
    </w:lvl>
  </w:abstractNum>
  <w:num w:numId="1">
    <w:abstractNumId w:val="1"/>
  </w:num>
  <w:num w:numId="2">
    <w:abstractNumId w:val="2"/>
  </w:num>
  <w:num w:numId="3">
    <w:abstractNumId w:val="0"/>
  </w:num>
  <w:num w:numId="4">
    <w:abstractNumId w:val="3"/>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proofState w:spelling="clean" w:grammar="clean"/>
  <w:defaultTabStop w:val="420"/>
  <w:evenAndOddHeaders/>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4757"/>
    <w:rsid w:val="00010C35"/>
    <w:rsid w:val="000113F5"/>
    <w:rsid w:val="000264F0"/>
    <w:rsid w:val="000351DC"/>
    <w:rsid w:val="00051773"/>
    <w:rsid w:val="00055569"/>
    <w:rsid w:val="00064305"/>
    <w:rsid w:val="00066B42"/>
    <w:rsid w:val="00072F01"/>
    <w:rsid w:val="00076A5A"/>
    <w:rsid w:val="0009088F"/>
    <w:rsid w:val="00094A79"/>
    <w:rsid w:val="000A74B5"/>
    <w:rsid w:val="000C3058"/>
    <w:rsid w:val="000E0B5F"/>
    <w:rsid w:val="000F0B31"/>
    <w:rsid w:val="00104280"/>
    <w:rsid w:val="001063DA"/>
    <w:rsid w:val="00106BAA"/>
    <w:rsid w:val="001119F8"/>
    <w:rsid w:val="001127C0"/>
    <w:rsid w:val="00130533"/>
    <w:rsid w:val="00133442"/>
    <w:rsid w:val="00147652"/>
    <w:rsid w:val="0015176B"/>
    <w:rsid w:val="00153151"/>
    <w:rsid w:val="00171182"/>
    <w:rsid w:val="001907B2"/>
    <w:rsid w:val="00192FAB"/>
    <w:rsid w:val="00197822"/>
    <w:rsid w:val="001A3002"/>
    <w:rsid w:val="001B38C1"/>
    <w:rsid w:val="001B4AF4"/>
    <w:rsid w:val="001D3C62"/>
    <w:rsid w:val="001D7681"/>
    <w:rsid w:val="001F6474"/>
    <w:rsid w:val="002068ED"/>
    <w:rsid w:val="00210FE0"/>
    <w:rsid w:val="00217860"/>
    <w:rsid w:val="00235688"/>
    <w:rsid w:val="00251194"/>
    <w:rsid w:val="002513AB"/>
    <w:rsid w:val="00251BEF"/>
    <w:rsid w:val="00255CB7"/>
    <w:rsid w:val="00264D21"/>
    <w:rsid w:val="00292255"/>
    <w:rsid w:val="00297136"/>
    <w:rsid w:val="002A13B5"/>
    <w:rsid w:val="002C15B1"/>
    <w:rsid w:val="002C3661"/>
    <w:rsid w:val="002C5C68"/>
    <w:rsid w:val="002D7A8E"/>
    <w:rsid w:val="002E1135"/>
    <w:rsid w:val="002F4976"/>
    <w:rsid w:val="002F4CAE"/>
    <w:rsid w:val="0032108E"/>
    <w:rsid w:val="00327727"/>
    <w:rsid w:val="003312D3"/>
    <w:rsid w:val="003333ED"/>
    <w:rsid w:val="00333E46"/>
    <w:rsid w:val="003525DC"/>
    <w:rsid w:val="00380170"/>
    <w:rsid w:val="00394EE6"/>
    <w:rsid w:val="003B0739"/>
    <w:rsid w:val="003B095B"/>
    <w:rsid w:val="003D7C9C"/>
    <w:rsid w:val="003F7532"/>
    <w:rsid w:val="00416E07"/>
    <w:rsid w:val="00424883"/>
    <w:rsid w:val="0046063A"/>
    <w:rsid w:val="00464ABC"/>
    <w:rsid w:val="004863F5"/>
    <w:rsid w:val="004A36E5"/>
    <w:rsid w:val="004A559E"/>
    <w:rsid w:val="004B0602"/>
    <w:rsid w:val="004B3996"/>
    <w:rsid w:val="004C1DF9"/>
    <w:rsid w:val="004D4C7A"/>
    <w:rsid w:val="004E7A8D"/>
    <w:rsid w:val="004F051D"/>
    <w:rsid w:val="004F30BB"/>
    <w:rsid w:val="004F490D"/>
    <w:rsid w:val="005078AA"/>
    <w:rsid w:val="00525657"/>
    <w:rsid w:val="005259EE"/>
    <w:rsid w:val="0057666F"/>
    <w:rsid w:val="005968D8"/>
    <w:rsid w:val="005A42BB"/>
    <w:rsid w:val="005B1D7D"/>
    <w:rsid w:val="005B6AF1"/>
    <w:rsid w:val="005B7DBE"/>
    <w:rsid w:val="005C2A47"/>
    <w:rsid w:val="005C5552"/>
    <w:rsid w:val="005D0176"/>
    <w:rsid w:val="005D2F28"/>
    <w:rsid w:val="005E6923"/>
    <w:rsid w:val="005F63D1"/>
    <w:rsid w:val="005F69BE"/>
    <w:rsid w:val="00602D03"/>
    <w:rsid w:val="0061728C"/>
    <w:rsid w:val="00621714"/>
    <w:rsid w:val="00624454"/>
    <w:rsid w:val="00626197"/>
    <w:rsid w:val="0063445A"/>
    <w:rsid w:val="00634CE2"/>
    <w:rsid w:val="006372AD"/>
    <w:rsid w:val="00645E9C"/>
    <w:rsid w:val="006565D3"/>
    <w:rsid w:val="006610C9"/>
    <w:rsid w:val="00671DC1"/>
    <w:rsid w:val="00682DE3"/>
    <w:rsid w:val="00687713"/>
    <w:rsid w:val="0069030B"/>
    <w:rsid w:val="006965A2"/>
    <w:rsid w:val="006A25A1"/>
    <w:rsid w:val="006A29BF"/>
    <w:rsid w:val="006A3459"/>
    <w:rsid w:val="006B63EB"/>
    <w:rsid w:val="006C17BE"/>
    <w:rsid w:val="006C5EC6"/>
    <w:rsid w:val="006D4BF5"/>
    <w:rsid w:val="006E7DDF"/>
    <w:rsid w:val="0070624A"/>
    <w:rsid w:val="00706B22"/>
    <w:rsid w:val="00711EEA"/>
    <w:rsid w:val="007177B6"/>
    <w:rsid w:val="0072688F"/>
    <w:rsid w:val="0073001C"/>
    <w:rsid w:val="0073422E"/>
    <w:rsid w:val="007558D5"/>
    <w:rsid w:val="007607AC"/>
    <w:rsid w:val="00777CDA"/>
    <w:rsid w:val="007A7A15"/>
    <w:rsid w:val="007D3383"/>
    <w:rsid w:val="007D5AF8"/>
    <w:rsid w:val="007D6FA6"/>
    <w:rsid w:val="007E5F1D"/>
    <w:rsid w:val="007F23B3"/>
    <w:rsid w:val="00801A72"/>
    <w:rsid w:val="0080338C"/>
    <w:rsid w:val="008145C8"/>
    <w:rsid w:val="008149F8"/>
    <w:rsid w:val="00816CCE"/>
    <w:rsid w:val="008173E0"/>
    <w:rsid w:val="00817EEF"/>
    <w:rsid w:val="0082722C"/>
    <w:rsid w:val="00833332"/>
    <w:rsid w:val="0083460C"/>
    <w:rsid w:val="0085505B"/>
    <w:rsid w:val="0086610F"/>
    <w:rsid w:val="008725D1"/>
    <w:rsid w:val="00893891"/>
    <w:rsid w:val="008A1367"/>
    <w:rsid w:val="008A19E2"/>
    <w:rsid w:val="008E0040"/>
    <w:rsid w:val="009078A0"/>
    <w:rsid w:val="00914485"/>
    <w:rsid w:val="00933C58"/>
    <w:rsid w:val="00937F89"/>
    <w:rsid w:val="00952A46"/>
    <w:rsid w:val="00954A56"/>
    <w:rsid w:val="00971EAC"/>
    <w:rsid w:val="00985BF9"/>
    <w:rsid w:val="00986714"/>
    <w:rsid w:val="0099238B"/>
    <w:rsid w:val="00992572"/>
    <w:rsid w:val="0099731A"/>
    <w:rsid w:val="00A254A4"/>
    <w:rsid w:val="00A3102F"/>
    <w:rsid w:val="00A35FF2"/>
    <w:rsid w:val="00A36721"/>
    <w:rsid w:val="00A42A1A"/>
    <w:rsid w:val="00A44064"/>
    <w:rsid w:val="00A56D60"/>
    <w:rsid w:val="00A643A3"/>
    <w:rsid w:val="00A827B8"/>
    <w:rsid w:val="00A85F01"/>
    <w:rsid w:val="00A904C4"/>
    <w:rsid w:val="00AC0E72"/>
    <w:rsid w:val="00AE0CAD"/>
    <w:rsid w:val="00AE6709"/>
    <w:rsid w:val="00AE6B52"/>
    <w:rsid w:val="00B01D01"/>
    <w:rsid w:val="00B2745F"/>
    <w:rsid w:val="00B3222C"/>
    <w:rsid w:val="00B35B21"/>
    <w:rsid w:val="00B64FD7"/>
    <w:rsid w:val="00B73846"/>
    <w:rsid w:val="00B80769"/>
    <w:rsid w:val="00B879A4"/>
    <w:rsid w:val="00B87DCD"/>
    <w:rsid w:val="00B90A39"/>
    <w:rsid w:val="00B96CDE"/>
    <w:rsid w:val="00BB4FDF"/>
    <w:rsid w:val="00BC2288"/>
    <w:rsid w:val="00BC4FC1"/>
    <w:rsid w:val="00BC693A"/>
    <w:rsid w:val="00BC6BBF"/>
    <w:rsid w:val="00BF5B7A"/>
    <w:rsid w:val="00C02B61"/>
    <w:rsid w:val="00C151C4"/>
    <w:rsid w:val="00C170A2"/>
    <w:rsid w:val="00C37B39"/>
    <w:rsid w:val="00C47871"/>
    <w:rsid w:val="00C523E3"/>
    <w:rsid w:val="00C54E9A"/>
    <w:rsid w:val="00C63007"/>
    <w:rsid w:val="00C75796"/>
    <w:rsid w:val="00C947D4"/>
    <w:rsid w:val="00CA1000"/>
    <w:rsid w:val="00CB5D26"/>
    <w:rsid w:val="00CC6975"/>
    <w:rsid w:val="00CC75C4"/>
    <w:rsid w:val="00CD4687"/>
    <w:rsid w:val="00CE30E4"/>
    <w:rsid w:val="00D01413"/>
    <w:rsid w:val="00D06F64"/>
    <w:rsid w:val="00D16A4A"/>
    <w:rsid w:val="00D273BB"/>
    <w:rsid w:val="00D37D14"/>
    <w:rsid w:val="00D633BB"/>
    <w:rsid w:val="00D65745"/>
    <w:rsid w:val="00D85E18"/>
    <w:rsid w:val="00DA39AC"/>
    <w:rsid w:val="00DA555D"/>
    <w:rsid w:val="00DB0382"/>
    <w:rsid w:val="00DB1E28"/>
    <w:rsid w:val="00DB54CA"/>
    <w:rsid w:val="00DB750A"/>
    <w:rsid w:val="00DC525F"/>
    <w:rsid w:val="00DC6238"/>
    <w:rsid w:val="00DD1959"/>
    <w:rsid w:val="00DD4814"/>
    <w:rsid w:val="00DE2006"/>
    <w:rsid w:val="00DF4D22"/>
    <w:rsid w:val="00E07CC8"/>
    <w:rsid w:val="00E40B00"/>
    <w:rsid w:val="00E45ECA"/>
    <w:rsid w:val="00E61237"/>
    <w:rsid w:val="00E83C2E"/>
    <w:rsid w:val="00E86790"/>
    <w:rsid w:val="00E946E8"/>
    <w:rsid w:val="00E96601"/>
    <w:rsid w:val="00EB3DE4"/>
    <w:rsid w:val="00EB495A"/>
    <w:rsid w:val="00EF0CCF"/>
    <w:rsid w:val="00F00145"/>
    <w:rsid w:val="00F15C1A"/>
    <w:rsid w:val="00F20A5C"/>
    <w:rsid w:val="00F32DFD"/>
    <w:rsid w:val="00F44757"/>
    <w:rsid w:val="00F47F7E"/>
    <w:rsid w:val="00F542D3"/>
    <w:rsid w:val="00F62D9D"/>
    <w:rsid w:val="00F635C5"/>
    <w:rsid w:val="00F7155D"/>
    <w:rsid w:val="00F725C6"/>
    <w:rsid w:val="00F91C33"/>
    <w:rsid w:val="00FB2CC8"/>
    <w:rsid w:val="00FB3E2C"/>
    <w:rsid w:val="00FC1746"/>
    <w:rsid w:val="00FD082D"/>
    <w:rsid w:val="00FD2207"/>
    <w:rsid w:val="00FD43B1"/>
    <w:rsid w:val="00FE1ADE"/>
    <w:rsid w:val="08E663EC"/>
    <w:rsid w:val="0CD921E6"/>
    <w:rsid w:val="12AD631B"/>
    <w:rsid w:val="1AAF4695"/>
    <w:rsid w:val="1E0055FA"/>
    <w:rsid w:val="1EA277B2"/>
    <w:rsid w:val="232E0C89"/>
    <w:rsid w:val="24D82222"/>
    <w:rsid w:val="250D1784"/>
    <w:rsid w:val="270E4296"/>
    <w:rsid w:val="29622155"/>
    <w:rsid w:val="2C1C0B9E"/>
    <w:rsid w:val="2CA817CC"/>
    <w:rsid w:val="305255AD"/>
    <w:rsid w:val="362B3ECF"/>
    <w:rsid w:val="384E5EBE"/>
    <w:rsid w:val="389C2AD2"/>
    <w:rsid w:val="3AC21ADC"/>
    <w:rsid w:val="3E05174E"/>
    <w:rsid w:val="407A6EDB"/>
    <w:rsid w:val="426A6C1B"/>
    <w:rsid w:val="4696000A"/>
    <w:rsid w:val="47A15968"/>
    <w:rsid w:val="47CD34A3"/>
    <w:rsid w:val="483A4654"/>
    <w:rsid w:val="4A4F2204"/>
    <w:rsid w:val="4C0C0D92"/>
    <w:rsid w:val="4D050A2B"/>
    <w:rsid w:val="52965773"/>
    <w:rsid w:val="532D0EE6"/>
    <w:rsid w:val="5B9459AE"/>
    <w:rsid w:val="5D3F0A89"/>
    <w:rsid w:val="5EC65824"/>
    <w:rsid w:val="604638DA"/>
    <w:rsid w:val="607E6704"/>
    <w:rsid w:val="61142BAE"/>
    <w:rsid w:val="632B68E3"/>
    <w:rsid w:val="635F65F6"/>
    <w:rsid w:val="64F358E2"/>
    <w:rsid w:val="65284543"/>
    <w:rsid w:val="6D1A2AA5"/>
    <w:rsid w:val="6D353202"/>
    <w:rsid w:val="6FE96B74"/>
    <w:rsid w:val="77C2755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color="white">
      <v:fill color="white"/>
    </o:shapedefaults>
    <o:shapelayout v:ext="edit">
      <o:idmap v:ext="edit" data="1"/>
    </o:shapelayout>
  </w:shapeDefaults>
  <w:decimalSymbol w:val="."/>
  <w:listSeparator w:val=","/>
  <w15:docId w15:val="{E628814D-0DEA-4A6A-8B42-5FE18CBD42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Char"/>
  </w:style>
  <w:style w:type="paragraph" w:styleId="a4">
    <w:name w:val="Balloon Text"/>
    <w:basedOn w:val="a"/>
    <w:link w:val="Char0"/>
    <w:qFormat/>
    <w:rPr>
      <w:sz w:val="18"/>
      <w:szCs w:val="18"/>
    </w:rPr>
  </w:style>
  <w:style w:type="paragraph" w:styleId="a5">
    <w:name w:val="footer"/>
    <w:basedOn w:val="a"/>
    <w:link w:val="Char1"/>
    <w:uiPriority w:val="99"/>
    <w:qFormat/>
    <w:pPr>
      <w:tabs>
        <w:tab w:val="center" w:pos="4153"/>
        <w:tab w:val="right" w:pos="8306"/>
      </w:tabs>
      <w:snapToGrid w:val="0"/>
      <w:jc w:val="left"/>
    </w:pPr>
    <w:rPr>
      <w:sz w:val="18"/>
    </w:rPr>
  </w:style>
  <w:style w:type="paragraph" w:styleId="a6">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7">
    <w:name w:val="Normal (Web)"/>
    <w:basedOn w:val="a"/>
    <w:qFormat/>
    <w:pPr>
      <w:spacing w:beforeAutospacing="1" w:afterAutospacing="1"/>
      <w:jc w:val="left"/>
    </w:pPr>
    <w:rPr>
      <w:rFonts w:cs="Times New Roman"/>
      <w:kern w:val="0"/>
      <w:sz w:val="24"/>
    </w:rPr>
  </w:style>
  <w:style w:type="character" w:styleId="a8">
    <w:name w:val="Strong"/>
    <w:basedOn w:val="a0"/>
    <w:qFormat/>
    <w:rPr>
      <w:b/>
    </w:rPr>
  </w:style>
  <w:style w:type="character" w:styleId="a9">
    <w:name w:val="Hyperlink"/>
    <w:basedOn w:val="a0"/>
    <w:qFormat/>
    <w:rPr>
      <w:color w:val="0000FF"/>
      <w:u w:val="single"/>
    </w:rPr>
  </w:style>
  <w:style w:type="character" w:customStyle="1" w:styleId="Char0">
    <w:name w:val="批注框文本 Char"/>
    <w:basedOn w:val="a0"/>
    <w:link w:val="a4"/>
    <w:qFormat/>
    <w:rPr>
      <w:kern w:val="2"/>
      <w:sz w:val="18"/>
      <w:szCs w:val="18"/>
    </w:rPr>
  </w:style>
  <w:style w:type="paragraph" w:styleId="aa">
    <w:name w:val="List Paragraph"/>
    <w:basedOn w:val="a"/>
    <w:uiPriority w:val="34"/>
    <w:qFormat/>
    <w:pPr>
      <w:ind w:firstLine="420"/>
    </w:pPr>
  </w:style>
  <w:style w:type="character" w:customStyle="1" w:styleId="Char">
    <w:name w:val="日期 Char"/>
    <w:basedOn w:val="a0"/>
    <w:link w:val="a3"/>
    <w:rPr>
      <w:kern w:val="2"/>
      <w:sz w:val="21"/>
      <w:szCs w:val="24"/>
    </w:rPr>
  </w:style>
  <w:style w:type="character" w:customStyle="1" w:styleId="font21">
    <w:name w:val="font21"/>
    <w:basedOn w:val="a0"/>
    <w:qFormat/>
    <w:rsid w:val="002C3661"/>
    <w:rPr>
      <w:rFonts w:ascii="Times New Roman" w:hAnsi="Times New Roman" w:cs="Times New Roman" w:hint="default"/>
      <w:color w:val="000000"/>
      <w:sz w:val="24"/>
      <w:szCs w:val="24"/>
      <w:u w:val="none"/>
    </w:rPr>
  </w:style>
  <w:style w:type="character" w:customStyle="1" w:styleId="font61">
    <w:name w:val="font61"/>
    <w:basedOn w:val="a0"/>
    <w:qFormat/>
    <w:rsid w:val="002C3661"/>
    <w:rPr>
      <w:rFonts w:ascii="仿宋_GB2312" w:eastAsia="仿宋_GB2312" w:cs="仿宋_GB2312"/>
      <w:color w:val="000000"/>
      <w:sz w:val="24"/>
      <w:szCs w:val="24"/>
      <w:u w:val="none"/>
    </w:rPr>
  </w:style>
  <w:style w:type="character" w:customStyle="1" w:styleId="Char1">
    <w:name w:val="页脚 Char"/>
    <w:basedOn w:val="a0"/>
    <w:link w:val="a5"/>
    <w:uiPriority w:val="99"/>
    <w:rsid w:val="00CC6975"/>
    <w:rPr>
      <w:kern w:val="2"/>
      <w:sz w:val="18"/>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849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study.enaea.edu.cn/kecheng/detail_29484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46E1BFC-C810-4401-B773-F51861F47E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4</Pages>
  <Words>312</Words>
  <Characters>1781</Characters>
  <Application>Microsoft Office Word</Application>
  <DocSecurity>0</DocSecurity>
  <Lines>14</Lines>
  <Paragraphs>4</Paragraphs>
  <ScaleCrop>false</ScaleCrop>
  <Company>Microsoft</Company>
  <LinksUpToDate>false</LinksUpToDate>
  <CharactersWithSpaces>2089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admin</cp:lastModifiedBy>
  <cp:revision>9</cp:revision>
  <cp:lastPrinted>2022-10-11T15:07:00Z</cp:lastPrinted>
  <dcterms:created xsi:type="dcterms:W3CDTF">2022-10-11T08:20:00Z</dcterms:created>
  <dcterms:modified xsi:type="dcterms:W3CDTF">2023-02-07T02:42:00Z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2052-11.1.0.10314</vt:lpwstr>
  </property>
  <property fmtid="{D5CDD505-2E9C-101B-9397-08002B2CF9AE}" pid="3" name="ICV">
    <vt:lpwstr>F74DC8CEE7FF44BE9EA4EA22682E7195</vt:lpwstr>
  </property>
</Properties>
</file>